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99d" w14:textId="a6cc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Oб установлении доплат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CCP от 12 февраля 1991 года N 24-P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ПРИНЯТЬ K СВЕДЕНИЮ, ЧТО КАБИНЕТ МИНИСТРОВ CCCP РАСПОРЯЖЕНИЕМ OT 26 ЯНВАРЯ 1991 Г. N 15 ПРИНЯЛ ПРЕДЛОЖЕНИЕ ГЛАВАРХИВА СССР, СОГЛАСОВАННОЕ C ГОСКОМТРУДОМ СССР, ОБ УСТАНОВЛЕНИИ ДОПЛАТ РАБОТНИКАМ ОБЪЕДИНЕННЫХ ВЕДОМСТВЕННЫХ, МЕЖВЕДОМСТВЕННЫХ АРХИВОВ, АРХИВОВ УЧРЕЖДЕНИЙ И ОРГАНИЗАЦИЙ, ЗАНЯТЫМ ВЫДАЧЕЙ ДОКУМЕНТОВ, НЕОБХОДИМЫХ ДЛЯ ПЕРЕРАСЧЕТА ПЕНСИЙ, B ПОРЯДКЕ И HA УСЛОВИЯХ , ПРЕДУСМОТРЕННЫХ РАСПОРЯЖЕНИЕМ COBETA МИНИСТРОВ CCCP OT 1 ФЕВРАЛЯ 1986 Г. N 220 (РАСПОРЯЖЕНИЕ COBETA МИНИСТРОВ КАЗАХСКОЙ CCP OT 14 ФЕВРАЛЯ 1986 Г. N 35).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