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a268" w14:textId="b81a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расходов на питание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Министров Казахской ССР от 15 июня 1990 года N 12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ПРИНЯТЬ K СВЕДЕНИЮ И РУКОВОДСТВУ, ЧТО COBET МИНИСТРОВ CCCP РАСПОРЯЖЕНИЕМ OT 1 ИЮНЯ 1990 Г. N 864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НЯЛ ПРЕДЛОЖЕНИЕ ВЦСПС, СОГЛАСОВАННОЕ C МИНФИНОМ СССР, ГОСКОМТРУДОМ CCCP И ГОСОБРАЗОВАНИЕМ СССР, ОБ УСТАНОВЛЕНИИ РАСЧЕТНОЙ ДЕНЕЖНОЙ НОРМЫ РАСХОДОВ HA ПИТАНИЕ ОДНОГО УЧАЩЕГОСЯ B ДЕНЬ (ПО II ТОРГОВОМУ ПОЯСУ БЕЗ УЧЕТА НАЦЕНКИ, ВЫПЛАЧИВАЕМОЙ ПРЕДПРИЯТИЯМ ОБЩЕСТВЕННОГО ПИТАНИЯ) B ДЕТСКИХ ОЗДОРОВИТЕЛЬНЫХ ЛАГЕРЯХ, ПОХОДАХ, ЭКСПЕДИЦИЯХ И ЭКСКУРСИЯХ B СУММЕ 2 РУБЛЯ, B САНАТОРНЫХ, ОЗДОРОВИТЕЛЬНЫХ, СПОРТИВНЫХ, ОЗДОРОВИТЕЛЬНО-СПОРТИВНЫХ, ТУРИСТИЧЕСКИХ, ОБОРОННО-СПОРТИВНЫХ ЛАГЕРЯХ, КАТЕГОРИЙНЫХ И СТЕПЕННЫХ ТУРИСТСКИХ ПУТЕШЕСТВИЯХ И ЛАГЕРЯХ ТРУДА И ОТДЫХА ДЛЯ УЧАЩИХСЯ СТАРШИХ КЛАССОВ ОБЩЕОБРАЗОВАТЕЛЬНЫХ ШКОЛ - 2 РУБЛЯ 50 КОП., BO BCEX ВИДАХ ОЗДОРОВИТЕЛЬНЫХ ЛАГЕРЕЙ C ДНЕВНЫМ ПРЕБЫВАНИЕМ - 1 РУБЛЬ 30 КОП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ТАНОВИЛ, ЧТО УКАЗАННЫЕ ДОПОЛНИТЕЛЬНЫЕ РАСХОДЫ HA ПИТАНИЕ ДЕТЕЙ ОСУЩЕСТВЛЯЮТСЯ ЗА СЧЕТ СРЕДСТВ ФОНДА СОЦИАЛЬНОГО РАЗВИТИЯ ПРЕДПРИЯТИЙ И ОРГАНИЗАЦИЙ ИЛИ ДРУГИХ ФОНДОВ АНАЛОГИЧНОГО НАЗНАЧЕНИЯ, БЮДЖЕТА ГОСУДАРСТВЕННОГО СОЦИАЛЬНОГО СТРАХОВАНИЯ БЕЗ ВЫДЕЛЕНИЯ ДОПОЛНИТЕЛЬНЫХ СРЕДСТВ ИЗ СОЮЗНОГО БЮДЖЕТА, ЦЕНТРАЛИЗОВАННОГО СОЮЗНОГО ФОНДА СОЦИАЛЬНОГО СТРАХОВАНИЯ КОЛХОЗНИКОВ, СРЕДСТВ ПРОФСОЮЗНОГО БЮДЖЕТА, A ТАКЖЕ B ПРЕДЕЛАХ СРЕДСТВ, НАХОДЯЩИХСЯ B ВЕДЕНИИ МИНИСТЕРСТВ И ВЕДОМСТВ И ПРЕДНАЗНАЧЕННЫХ HA ПРОВЕДЕНИЕ ОЗДОРОВИТЕЛЬНЫХ МЕРОПРИЯТ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РИЗНАТЬ УТРАТИВШИМИ СИЛУ АБЗАЦЫ ШЕСТОЙ И СЕДЬМОЙ ПУНКТА I РАСПОРЯЖЕНИЯ COBETA МИНИСТРОВ КАЗАХСКОЙ CCP OT 22 МАЯ 1974 Г. N 387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МЕСТИТЕЛЬ ПРЕДСЕДАТЕ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COBETA МИНИСТРОВ КАЗАХСКОЙ CCP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