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e6086f" w14:textId="de608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межведомственной рабочей группы по выработке законодательных изменений и дополнений в Конституционный закон Республики Казахстан "О специальном правовом режиме города Алатау", предусматривающих особенности функционирования судебной системы в городе Алатау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29 июля 2026 года № 125-р.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1. Создать межведомственную рабочую группу по выработке законодательных изменений и дополнений в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Конституционный 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специальном правовом режиме города Алатау" (далее – рабочая группа), предусматривающих особенности функционирования судебной системы в городе Алатау, в составе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распоряжению.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 Рабочей группе в срок до 30 ноября 2026 года выработать и внести в Правительство Республики Казахстан предложения по изменениям и дополнениям в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Конституционный 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специальном правовом режиме города Алатау".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распоряжению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июля 2026 года № 125-р</w:t>
            </w:r>
          </w:p>
        </w:tc>
      </w:tr>
    </w:tbl>
    <w:bookmarkStart w:name="z5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  <w:r>
        <w:br/>
      </w:r>
      <w:r>
        <w:rPr>
          <w:rFonts w:ascii="Times New Roman"/>
          <w:b/>
          <w:i w:val="false"/>
          <w:color w:val="000000"/>
        </w:rPr>
        <w:t>межведомственной рабочей группы по выработке законодательных изменений и дополнений в Конституционный закон Республики Казахстан "О специальном правовом режиме города Алатау", предусматривающих особенности функционирования судебной системы в городе Алатау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Республики Казахстан, председатель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национальной экономики Республики Казахстан, заместитель председателя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директора Департамента регионального развития Министерства национальной экономики Республики Казахстан, секретарь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судья Верховного Суда Республики Казахстан (по согласованию)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юстиции Республики Казахстан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финансов Республики Казахстан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Судебной администрации Республики Казахстан (по согласованию)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Комитета по защите прав инвесторов Генеральной Прокуратуры Республики Казахстан (по согласованию)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Юридическим отделом Аппарата Правительства Республики Казахстан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заведующий правовым отделом Судебной администрации Республики Казахстан (по согласованию) 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координации работы местных судов Судебной администрации Республики Казахстан (по согласованию)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регуляторной комиссии специальной организации управления "Alatau City Authority" (по согласованию)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исполнительный директор специальной организации управления "Alatau City Authority" (по согласованию)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главного исполнительного директора – главный директор по правовым и регуляторным вопросам специальной организации управления "Alatau City Authority" (по согласованию)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департамента институционального развития специальной организации управления "Alatau City Authority" (по согласованию)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Тукулов Бахыт Азатканович, управляющий партнер товарищества с ограниченной ответственностью "TKS Disputes" (по согласованию)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Калдыбаев Аскар Куралбаевич, профессор школы права "Әділет" Каспийского университета, директор международного арбитражного центра "Туран", кандидат юридических наук (по согласованию).</w:t>
      </w:r>
    </w:p>
    <w:bookmarkEnd w:id="1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