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6effe" w14:textId="116ef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реализации законов Республики Казахстан от 19 мая 2026 года "О государственной службе Республики Казахстан" и "О внесении изменений и дополнений в некоторые законодательные акты Республики Казахстан по вопросам государственной службы"</w:t>
      </w:r>
    </w:p>
    <w:p>
      <w:pPr>
        <w:spacing w:after="0"/>
        <w:ind w:left="0"/>
        <w:jc w:val="both"/>
      </w:pPr>
      <w:r>
        <w:rPr>
          <w:rFonts w:ascii="Times New Roman"/>
          <w:b w:val="false"/>
          <w:i w:val="false"/>
          <w:color w:val="000000"/>
          <w:sz w:val="28"/>
        </w:rPr>
        <w:t>Распоряжение Премьер-Министра Республики Казахстан от 19 июня 2026 года № 97-р.</w:t>
      </w:r>
    </w:p>
    <w:p>
      <w:pPr>
        <w:spacing w:after="0"/>
        <w:ind w:left="0"/>
        <w:jc w:val="both"/>
      </w:pPr>
      <w:bookmarkStart w:name="z3" w:id="0"/>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правовых актов, принятие которых обусловлено законами Республики Казахстан от 19 мая 2026 года "О государственной службе Республики Казахстан" и "О внесении изменений и дополнений в некоторые законодательные акты Республики Казахстан по вопросам государственной службы" (далее – перечень). </w:t>
      </w:r>
    </w:p>
    <w:bookmarkEnd w:id="0"/>
    <w:bookmarkStart w:name="z4" w:id="1"/>
    <w:p>
      <w:pPr>
        <w:spacing w:after="0"/>
        <w:ind w:left="0"/>
        <w:jc w:val="both"/>
      </w:pPr>
      <w:r>
        <w:rPr>
          <w:rFonts w:ascii="Times New Roman"/>
          <w:b w:val="false"/>
          <w:i w:val="false"/>
          <w:color w:val="000000"/>
          <w:sz w:val="28"/>
        </w:rPr>
        <w:t>
      2. Государственным органам Республики Казахстан:</w:t>
      </w:r>
    </w:p>
    <w:bookmarkEnd w:id="1"/>
    <w:bookmarkStart w:name="z5" w:id="2"/>
    <w:p>
      <w:pPr>
        <w:spacing w:after="0"/>
        <w:ind w:left="0"/>
        <w:jc w:val="both"/>
      </w:pPr>
      <w:r>
        <w:rPr>
          <w:rFonts w:ascii="Times New Roman"/>
          <w:b w:val="false"/>
          <w:i w:val="false"/>
          <w:color w:val="000000"/>
          <w:sz w:val="28"/>
        </w:rPr>
        <w:t>
      1) разработать и в установленном законодательством порядке внести на утверждение Президента Республики Казахстан и в Правительство Республики Казахстан проекты правовых актов согласно перечню;</w:t>
      </w:r>
    </w:p>
    <w:bookmarkEnd w:id="2"/>
    <w:bookmarkStart w:name="z6" w:id="3"/>
    <w:p>
      <w:pPr>
        <w:spacing w:after="0"/>
        <w:ind w:left="0"/>
        <w:jc w:val="both"/>
      </w:pPr>
      <w:r>
        <w:rPr>
          <w:rFonts w:ascii="Times New Roman"/>
          <w:b w:val="false"/>
          <w:i w:val="false"/>
          <w:color w:val="000000"/>
          <w:sz w:val="28"/>
        </w:rPr>
        <w:t>
      2) принять соответствующие ведомственные акты согласно перечню;</w:t>
      </w:r>
    </w:p>
    <w:bookmarkEnd w:id="3"/>
    <w:bookmarkStart w:name="z7" w:id="4"/>
    <w:p>
      <w:pPr>
        <w:spacing w:after="0"/>
        <w:ind w:left="0"/>
        <w:jc w:val="both"/>
      </w:pPr>
      <w:r>
        <w:rPr>
          <w:rFonts w:ascii="Times New Roman"/>
          <w:b w:val="false"/>
          <w:i w:val="false"/>
          <w:color w:val="000000"/>
          <w:sz w:val="28"/>
        </w:rPr>
        <w:t>
      3) ежемесячно, не позднее 30 числа, размещать на общедоступном государственном объекте информатизации информацию о разработке и принятии правовых актов согласно перечню.</w:t>
      </w:r>
    </w:p>
    <w:bookmarkEnd w:id="4"/>
    <w:bookmarkStart w:name="z8" w:id="5"/>
    <w:p>
      <w:pPr>
        <w:spacing w:after="0"/>
        <w:ind w:left="0"/>
        <w:jc w:val="both"/>
      </w:pPr>
      <w:r>
        <w:rPr>
          <w:rFonts w:ascii="Times New Roman"/>
          <w:b w:val="false"/>
          <w:i w:val="false"/>
          <w:color w:val="000000"/>
          <w:sz w:val="28"/>
        </w:rPr>
        <w:t>
      3. Министерству юстиции Республики Казахстан анализировать, обобщать и ежемесячно, не позднее 5 числа, размещать на общедоступном государственном объекте информатизации сводную информацию по реализации указанных законов.</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распоряжением</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97-р</w:t>
            </w:r>
          </w:p>
        </w:tc>
      </w:tr>
    </w:tbl>
    <w:bookmarkStart w:name="z11" w:id="6"/>
    <w:p>
      <w:pPr>
        <w:spacing w:after="0"/>
        <w:ind w:left="0"/>
        <w:jc w:val="left"/>
      </w:pPr>
      <w:r>
        <w:rPr>
          <w:rFonts w:ascii="Times New Roman"/>
          <w:b/>
          <w:i w:val="false"/>
          <w:color w:val="000000"/>
        </w:rPr>
        <w:t xml:space="preserve"> Перечень</w:t>
      </w:r>
      <w:r>
        <w:br/>
      </w:r>
      <w:r>
        <w:rPr>
          <w:rFonts w:ascii="Times New Roman"/>
          <w:b/>
          <w:i w:val="false"/>
          <w:color w:val="000000"/>
        </w:rPr>
        <w:t>правовых актов, принятие которых обусловлено законами Республики Казахстан от 19 мая 2026 года "О государственной службе Республики Казахстан" и "О внесении изменений и дополнений в некоторые законодательные акты Республики Казахстан по вопросам государственной службы"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Наименование правового акта</w:t>
            </w:r>
          </w:p>
          <w:bookmarkEnd w:id="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акта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исполнение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ответственное за качество, своевременность разработки и внесения правовых актов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реестра должностей политических, избираемых и административных государственных служащих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 А.Г.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квалификационных требований к отдельным политическим государственным должностям, избираемым государственным должностям и административным государственным должностям корпуса "А"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АДГС (по согласованию)</w:t>
            </w:r>
          </w:p>
          <w:bookmarkEnd w:id="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 А.Г.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некоторых вопросах Президентского молодежного кадрового резерва и региональных молодежных кадровых резервов столицы, области, города республиканского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 А.Г.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Национальной комиссии по кадровой политике при Президенте Республики Казахстан и кадровых комиссиях столицы, областей и городов республиканского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 А.Г.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принесения присяги государственными служащими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Муксимов С.С.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некоторых вопросах изменения должностных уровней административных государственных служащих корпуса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июль 2026 года</w:t>
            </w:r>
          </w:p>
          <w:bookmarkEnd w:id="9"/>
          <w:p>
            <w:pPr>
              <w:spacing w:after="20"/>
              <w:ind w:left="20"/>
              <w:jc w:val="both"/>
            </w:pPr>
            <w:r>
              <w:rPr>
                <w:rFonts w:ascii="Times New Roman"/>
                <w:b w:val="false"/>
                <w:i w:val="false"/>
                <w:color w:val="000000"/>
                <w:sz w:val="20"/>
              </w:rPr>
              <w:t>
октябрь 2028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 А.Г.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некоторых вопросах прохождения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 А.Г.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Об утверждении Правил наложения дисциплинарного взыскания на государственных служащих</w:t>
            </w:r>
          </w:p>
          <w:bookmarkEnd w:id="1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Муксимов С.С.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формирования Национального доклада о состоянии государственной службы в Республике Казахстан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 А.Г.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Этического кодекса государственных служащих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Муксимов С.С.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Положения об уполномоченном по этике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Муксимов С.С.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положений о Комиссии по этике уполномоченного органа по делам государственной службы, советах по этике Агентства Республики Казахстан по делам государственной службы в столице, областях и городах республиканского значения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Муксимов С.С.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изменения и дополнения в Указ Президента Республики Казахстан от 25 мая </w:t>
            </w:r>
          </w:p>
          <w:p>
            <w:pPr>
              <w:spacing w:after="20"/>
              <w:ind w:left="20"/>
              <w:jc w:val="both"/>
            </w:pPr>
            <w:r>
              <w:rPr>
                <w:rFonts w:ascii="Times New Roman"/>
                <w:b w:val="false"/>
                <w:i w:val="false"/>
                <w:color w:val="000000"/>
                <w:sz w:val="20"/>
              </w:rPr>
              <w:t>2006 года № 124 "Об утверждении Правил прохождения воинской службы в Вооруженных Силах, других войсках и воинских формированиях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Мустабеков А.Д.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Указ Президента Республики Казахстан от 22 июля 2019 года № 74 "О некоторых вопросах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Имашев Д.М.</w:t>
            </w:r>
          </w:p>
          <w:bookmarkEnd w:id="11"/>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положения о государственных органах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Указы Президента Республики Казахстан</w:t>
            </w:r>
          </w:p>
          <w:bookmarkEnd w:id="12"/>
          <w:p>
            <w:pPr>
              <w:spacing w:after="20"/>
              <w:ind w:left="20"/>
              <w:jc w:val="both"/>
            </w:pPr>
            <w:r>
              <w:rPr>
                <w:rFonts w:ascii="Times New Roman"/>
                <w:b w:val="false"/>
                <w:i w:val="false"/>
                <w:color w:val="000000"/>
                <w:sz w:val="20"/>
              </w:rPr>
              <w:t>
постановления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ЦГО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первых руководителей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порядке осуществления выплат и компенсаций при перемещении государственных служащих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 А.Г.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некоторых вопросах прикомандирования государственных служащих и работников Национального Банка Республики Казахстан и внесении изменений в постановление Правительства Республики Казахстан от 17 ноября 2017 года № 755 "О некоторых вопросах прикомандирования государственных служащих, персонала дипломатической службы и работников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3"/>
          <w:p>
            <w:pPr>
              <w:spacing w:after="20"/>
              <w:ind w:left="20"/>
              <w:jc w:val="both"/>
            </w:pPr>
            <w:r>
              <w:rPr>
                <w:rFonts w:ascii="Times New Roman"/>
                <w:b w:val="false"/>
                <w:i w:val="false"/>
                <w:color w:val="000000"/>
                <w:sz w:val="20"/>
              </w:rPr>
              <w:t>
Ахмедьяр А.Г.</w:t>
            </w:r>
          </w:p>
          <w:bookmarkEnd w:id="13"/>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подготовки, переподготовки и повышения квалификации государственных служащих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 А.Г.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некоторых вопросах оплаты труда государственных служащих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МНЭ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4"/>
          <w:p>
            <w:pPr>
              <w:spacing w:after="20"/>
              <w:ind w:left="20"/>
              <w:jc w:val="both"/>
            </w:pPr>
            <w:r>
              <w:rPr>
                <w:rFonts w:ascii="Times New Roman"/>
                <w:b w:val="false"/>
                <w:i w:val="false"/>
                <w:color w:val="000000"/>
                <w:sz w:val="20"/>
              </w:rPr>
              <w:t>
октябрь 2026 года</w:t>
            </w:r>
          </w:p>
          <w:bookmarkEnd w:id="14"/>
          <w:p>
            <w:pPr>
              <w:spacing w:after="20"/>
              <w:ind w:left="20"/>
              <w:jc w:val="both"/>
            </w:pPr>
            <w:r>
              <w:rPr>
                <w:rFonts w:ascii="Times New Roman"/>
                <w:b w:val="false"/>
                <w:i w:val="false"/>
                <w:color w:val="000000"/>
                <w:sz w:val="20"/>
              </w:rPr>
              <w:t>
октябрь 2028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5"/>
          <w:p>
            <w:pPr>
              <w:spacing w:after="20"/>
              <w:ind w:left="20"/>
              <w:jc w:val="both"/>
            </w:pPr>
            <w:r>
              <w:rPr>
                <w:rFonts w:ascii="Times New Roman"/>
                <w:b w:val="false"/>
                <w:i w:val="false"/>
                <w:color w:val="000000"/>
                <w:sz w:val="20"/>
              </w:rPr>
              <w:t>
Дарбаев А.К.</w:t>
            </w:r>
          </w:p>
          <w:bookmarkEnd w:id="15"/>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постановление Правительства Республики Казахстан от 29 августа 2001 года № 1127 "Об утверждении Правил премирования,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 а также выплаты бонусов административным государственным служащим"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6"/>
          <w:p>
            <w:pPr>
              <w:spacing w:after="20"/>
              <w:ind w:left="20"/>
              <w:jc w:val="both"/>
            </w:pPr>
            <w:r>
              <w:rPr>
                <w:rFonts w:ascii="Times New Roman"/>
                <w:b w:val="false"/>
                <w:i w:val="false"/>
                <w:color w:val="000000"/>
                <w:sz w:val="20"/>
              </w:rPr>
              <w:t>
Дарбаев А.К.</w:t>
            </w:r>
          </w:p>
          <w:bookmarkEnd w:id="16"/>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индексации должностных окладов государственных служащих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Дарбаев А.К.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привлечения контрактных служащих, видов проектов, по которым привлекаются контрактные служащие, а также определении вопросов условий оплаты труда и иных вопросов регулирования их деятельности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 А.Г.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привлечения иностранных работников в государственные органы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 А.Г.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дополнения в постановление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Имашев Д.М.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принятия мер по заявлению государственного служащего о коррупционных правонарушениях, случаях склонения его к совершению данных нарушений, в том числе путем организации проверок и направления обращений в уполномоченные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Муксимов С.С.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передачи имущества государственных служащих, лиц, временно исполняющих обязанности, предусмотренные государственной должностью, в доверительное управление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Муксимов С.С.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подготовки к поступлению на государственную службу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 А.Г.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и программ тестирования граждан Республики Казахстан, поступающих на правоохранительную службу и службу в органы гражданской защиты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АДГС (по согласованию)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 А.Г.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7"/>
          <w:p>
            <w:pPr>
              <w:spacing w:after="20"/>
              <w:ind w:left="20"/>
              <w:jc w:val="both"/>
            </w:pPr>
            <w:r>
              <w:rPr>
                <w:rFonts w:ascii="Times New Roman"/>
                <w:b w:val="false"/>
                <w:i w:val="false"/>
                <w:color w:val="000000"/>
                <w:sz w:val="20"/>
              </w:rPr>
              <w:t xml:space="preserve">
О внесении изменений и дополнений в приказ исполняющего обязанности Министра науки и высшего образования Республики Казахстан </w:t>
            </w:r>
          </w:p>
          <w:bookmarkEnd w:id="17"/>
          <w:p>
            <w:pPr>
              <w:spacing w:after="20"/>
              <w:ind w:left="20"/>
              <w:jc w:val="both"/>
            </w:pPr>
            <w:r>
              <w:rPr>
                <w:rFonts w:ascii="Times New Roman"/>
                <w:b w:val="false"/>
                <w:i w:val="false"/>
                <w:color w:val="000000"/>
                <w:sz w:val="20"/>
              </w:rPr>
              <w:t xml:space="preserve">
от 11 августа 2023 года </w:t>
            </w:r>
          </w:p>
          <w:p>
            <w:pPr>
              <w:spacing w:after="20"/>
              <w:ind w:left="20"/>
              <w:jc w:val="both"/>
            </w:pPr>
            <w:r>
              <w:rPr>
                <w:rFonts w:ascii="Times New Roman"/>
                <w:b w:val="false"/>
                <w:i w:val="false"/>
                <w:color w:val="000000"/>
                <w:sz w:val="20"/>
              </w:rPr>
              <w:t>№ 403 "Об утверждении Правил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обучавшимися на основе государственного образовательного заказа"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науки и высшего образования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Кобенова 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определения соотношения руководящего и исполнительского состава административных государственных служащих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 А.Г.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типовых квалификационных требований к административным государственным должностям корпуса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 А.Г.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квалификационных требований к административным государственным должностям корпуса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8"/>
          <w:p>
            <w:pPr>
              <w:spacing w:after="20"/>
              <w:ind w:left="20"/>
              <w:jc w:val="both"/>
            </w:pPr>
            <w:r>
              <w:rPr>
                <w:rFonts w:ascii="Times New Roman"/>
                <w:b w:val="false"/>
                <w:i w:val="false"/>
                <w:color w:val="000000"/>
                <w:sz w:val="20"/>
              </w:rPr>
              <w:t>
приказы (постановления) ЦГО,</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МИО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ЦГО (по согласованию),</w:t>
            </w:r>
          </w:p>
          <w:bookmarkEnd w:id="19"/>
          <w:p>
            <w:pPr>
              <w:spacing w:after="20"/>
              <w:ind w:left="20"/>
              <w:jc w:val="both"/>
            </w:pPr>
            <w:r>
              <w:rPr>
                <w:rFonts w:ascii="Times New Roman"/>
                <w:b w:val="false"/>
                <w:i w:val="false"/>
                <w:color w:val="000000"/>
                <w:sz w:val="20"/>
              </w:rPr>
              <w:t>
МИО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аппаратов (заместители первых руководителей, акимов)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в приказ Министра иностранных дел Республики Казахстан от 16 февраля 2016 года № 11-1-2/53 "Об утверждении Правил включения в кадровый резерв Министерства иностранных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иностранных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Саинов А.Г.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некоторых вопросах отбора на государственную службу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 А.Г.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xml:space="preserve">
Об утверждении Правил согласования назначения на административные государственные должности руководителей исполнительных органов столицы, областей, городов республиканского значения, финансируемых </w:t>
            </w:r>
          </w:p>
          <w:bookmarkEnd w:id="20"/>
          <w:p>
            <w:pPr>
              <w:spacing w:after="20"/>
              <w:ind w:left="20"/>
              <w:jc w:val="both"/>
            </w:pPr>
            <w:r>
              <w:rPr>
                <w:rFonts w:ascii="Times New Roman"/>
                <w:b w:val="false"/>
                <w:i w:val="false"/>
                <w:color w:val="000000"/>
                <w:sz w:val="20"/>
              </w:rPr>
              <w:t xml:space="preserve">из местного бюджета, </w:t>
            </w:r>
          </w:p>
          <w:p>
            <w:pPr>
              <w:spacing w:after="20"/>
              <w:ind w:left="20"/>
              <w:jc w:val="both"/>
            </w:pPr>
            <w:r>
              <w:rPr>
                <w:rFonts w:ascii="Times New Roman"/>
                <w:b w:val="false"/>
                <w:i w:val="false"/>
                <w:color w:val="000000"/>
                <w:sz w:val="20"/>
              </w:rPr>
              <w:t>
руководителей территориальных подразделений центральных государственных органов и их ведомств в столице, областях, городах республиканского значения, относящихся к административным государственным должностям корпуса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 А.Г.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заключения, продления и расторжения трудового договора с административным государственным служащим корпуса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 А.Г.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установлении значений результатов обучения для лиц, окончивших обучение в организациях образования при Президенте Республики Казахстан по программам послевузовского образования и организациях образования по программам высшего и (или) послевузовского образования, на занятие административных государственных должностей корпуса "Б" без проведения конкурса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 А.Г.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некоторых вопросах занятия административной государственной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Бекіш Ұ.А.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документов, представляемых гражданами Республики Казахстан, претендующими на занятие избираемой государственной должности, в соответствующую избирательную комиссию для проверки соответствия требованиям законодательства Республики Казахстан в сфере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Председателя Агентства Республики Казахстан по делам государственной службы и постановление Центральной избирательной комиссии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АДГС (по согласованию),</w:t>
            </w:r>
          </w:p>
          <w:bookmarkEnd w:id="21"/>
          <w:p>
            <w:pPr>
              <w:spacing w:after="20"/>
              <w:ind w:left="20"/>
              <w:jc w:val="both"/>
            </w:pPr>
            <w:r>
              <w:rPr>
                <w:rFonts w:ascii="Times New Roman"/>
                <w:b w:val="false"/>
                <w:i w:val="false"/>
                <w:color w:val="000000"/>
                <w:sz w:val="20"/>
              </w:rPr>
              <w:t>
ЦИК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Ахмедьяр А.Г.,</w:t>
            </w:r>
          </w:p>
          <w:bookmarkEnd w:id="22"/>
          <w:p>
            <w:pPr>
              <w:spacing w:after="20"/>
              <w:ind w:left="20"/>
              <w:jc w:val="both"/>
            </w:pPr>
            <w:r>
              <w:rPr>
                <w:rFonts w:ascii="Times New Roman"/>
                <w:b w:val="false"/>
                <w:i w:val="false"/>
                <w:color w:val="000000"/>
                <w:sz w:val="20"/>
              </w:rPr>
              <w:t>
Айманакумов 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приема лиц на должности, связанные с исполнением управленческих функций в государственных юридических лицах, прохождения ими трудовой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 А.Г.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приема на работу, организации деятельности и увольнения лиц, осуществляющих техническое обслуживание и обеспечение функционирования государственных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 А.Г.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типовых квалификационных требований к должностям, связанным с исполнением управленческих функций в государственных юридических лицах, за исключением государственных организаций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 А.Г.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формы квалификационных требований к должностям, связанным с исполнением управленческих функций в государственных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 А.Г.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квалификационных требований к должностям, связанным с исполнением управленческих функций в государственных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Жолманов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квалификационных требований к должностям, связанным с исполнением управленческих функций в государственных юридических лицах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 (постановления) ЦГО, МИО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ЦГО (по согласованию),</w:t>
            </w:r>
          </w:p>
          <w:bookmarkEnd w:id="23"/>
          <w:p>
            <w:pPr>
              <w:spacing w:after="20"/>
              <w:ind w:left="20"/>
              <w:jc w:val="both"/>
            </w:pPr>
            <w:r>
              <w:rPr>
                <w:rFonts w:ascii="Times New Roman"/>
                <w:b w:val="false"/>
                <w:i w:val="false"/>
                <w:color w:val="000000"/>
                <w:sz w:val="20"/>
              </w:rPr>
              <w:t>
МИО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аппаратов (заместители первых руководителей, акимов)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методики оценки деятельности административных государственных служащих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 А.Г.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организации наставничества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 А.Г.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проведения стажировки административных государственных служащих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 А.Г.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исчисления стажа работы государственных служащих, дающего право на установление должностного оклада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 А.Г.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методики расчета стоимости подготовки, переподготовки и повышения квалификации государственных служащих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 А.Г.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Типового положения о службе управления персоналом (кадровой службе) и Правил организации деятельности службы управления персоналом (кадровой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 А.Г.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разработки должностных инструкций административных государственных служащих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 А.Г.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типовых форм документов кадрового делопроизводства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 А.Г.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описаний идентификационных карт административных государственных служащих, Правил их выдачи и использования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 А.Г.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формы послужного списка государственного служащего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 А.Г.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документов, необходимых для ведения личного дела государственного служащего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 А.Г.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Типовых правил трудового распорядка государственных служащих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 А.Г.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трудового распорядка государственных служащих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 (постановления) ЦГО, МИО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ЦГО (по согласованию),</w:t>
            </w:r>
          </w:p>
          <w:bookmarkEnd w:id="24"/>
          <w:p>
            <w:pPr>
              <w:spacing w:after="20"/>
              <w:ind w:left="20"/>
              <w:jc w:val="both"/>
            </w:pPr>
            <w:r>
              <w:rPr>
                <w:rFonts w:ascii="Times New Roman"/>
                <w:b w:val="false"/>
                <w:i w:val="false"/>
                <w:color w:val="000000"/>
                <w:sz w:val="20"/>
              </w:rPr>
              <w:t>
МИО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аппаратов (заместители первых руководителей, акимов)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Типовых правил применения поощрений к государственным служащим, за исключением премирования в виде единовременного денежного вознаграждения, досрочного снятия дисциплинарного взыскания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 А.Г.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признании утратившими силу Правил применения поощрений государственных служащих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 (постановления) ЦГО, МИО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ЦГО (по согласованию),</w:t>
            </w:r>
          </w:p>
          <w:bookmarkEnd w:id="25"/>
          <w:p>
            <w:pPr>
              <w:spacing w:after="20"/>
              <w:ind w:left="20"/>
              <w:jc w:val="both"/>
            </w:pPr>
            <w:r>
              <w:rPr>
                <w:rFonts w:ascii="Times New Roman"/>
                <w:b w:val="false"/>
                <w:i w:val="false"/>
                <w:color w:val="000000"/>
                <w:sz w:val="20"/>
              </w:rPr>
              <w:t>
МИО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аппаратов (заместители первых руководителей, акимов)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применения в отношении государственных служащих мер правового воздействия, не связанных с дисциплинарными взысканиями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Муксимов С.С.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Типового положения о службе профилактики правонарушений и порядка организации деятельности службы профилактики правонарушений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Муксимов С.С.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форм уведомлений о начале проверки, продлении сроков и (или) приостановлении (возобновлении) сроков проверки, изменении состава проверяющих должностных лиц уполномоченного органа по делам государственной службы, его территориального подразделения, справки о результатах проверки и представления об устранении нарушений, выявленных по результатам проверки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 А.Г.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типового трудового договора с гражданами Республики Казахстан, не являющимися государственными служащими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 А.Г.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Председателя Агентства Республики Казахстан по делам государственной службы и противодействию коррупции от 8 декабря 2016 года № 78 "Об утверждении Правил государственного контроля за качеством оказания государственных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Бекіш Ұ.А.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проведения процедур по выявлению признаков употребления наркотических средств, психотропных веществ и их аналогов у государственных служащих и оформления их результатов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Министра здравоохранения Республики Казахстан и Председателя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МЗ,</w:t>
            </w:r>
          </w:p>
          <w:bookmarkEnd w:id="26"/>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7"/>
          <w:p>
            <w:pPr>
              <w:spacing w:after="20"/>
              <w:ind w:left="20"/>
              <w:jc w:val="both"/>
            </w:pPr>
            <w:r>
              <w:rPr>
                <w:rFonts w:ascii="Times New Roman"/>
                <w:b w:val="false"/>
                <w:i w:val="false"/>
                <w:color w:val="000000"/>
                <w:sz w:val="20"/>
              </w:rPr>
              <w:t>
Султангазиев Т.С.,</w:t>
            </w:r>
          </w:p>
          <w:bookmarkEnd w:id="27"/>
          <w:p>
            <w:pPr>
              <w:spacing w:after="20"/>
              <w:ind w:left="20"/>
              <w:jc w:val="both"/>
            </w:pPr>
            <w:r>
              <w:rPr>
                <w:rFonts w:ascii="Times New Roman"/>
                <w:b w:val="false"/>
                <w:i w:val="false"/>
                <w:color w:val="000000"/>
                <w:sz w:val="20"/>
              </w:rPr>
              <w:t>
Муксимов С.С.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совместный приказ Министра просвещения Республики Казахстан от 31 марта 2025 года № 57 и Министра труда и социальной защиты населения Республики Казахстан от 31 марта 2025 года № 96 "Об утверждении правил назначения на должности, освобождения от должностей первых руководителей и педагогов государственных организаций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Министра просвещения Республики Казахстан и Министра труда и социальной защиты населения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8"/>
          <w:p>
            <w:pPr>
              <w:spacing w:after="20"/>
              <w:ind w:left="20"/>
              <w:jc w:val="both"/>
            </w:pPr>
            <w:r>
              <w:rPr>
                <w:rFonts w:ascii="Times New Roman"/>
                <w:b w:val="false"/>
                <w:i w:val="false"/>
                <w:color w:val="000000"/>
                <w:sz w:val="20"/>
              </w:rPr>
              <w:t>
МП,</w:t>
            </w:r>
          </w:p>
          <w:bookmarkEnd w:id="28"/>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9"/>
          <w:p>
            <w:pPr>
              <w:spacing w:after="20"/>
              <w:ind w:left="20"/>
              <w:jc w:val="both"/>
            </w:pPr>
            <w:r>
              <w:rPr>
                <w:rFonts w:ascii="Times New Roman"/>
                <w:b w:val="false"/>
                <w:i w:val="false"/>
                <w:color w:val="000000"/>
                <w:sz w:val="20"/>
              </w:rPr>
              <w:t>
Мелдебекова М.Т.,</w:t>
            </w:r>
          </w:p>
          <w:bookmarkEnd w:id="29"/>
          <w:p>
            <w:pPr>
              <w:spacing w:after="20"/>
              <w:ind w:left="20"/>
              <w:jc w:val="both"/>
            </w:pPr>
            <w:r>
              <w:rPr>
                <w:rFonts w:ascii="Times New Roman"/>
                <w:b w:val="false"/>
                <w:i w:val="false"/>
                <w:color w:val="000000"/>
                <w:sz w:val="20"/>
              </w:rPr>
              <w:t>
Туякбаев Е.Ж.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здравоохранения и социального развития Республики Казахстан от 25 декабря 2015 года </w:t>
            </w:r>
          </w:p>
          <w:p>
            <w:pPr>
              <w:spacing w:after="20"/>
              <w:ind w:left="20"/>
              <w:jc w:val="both"/>
            </w:pPr>
            <w:r>
              <w:rPr>
                <w:rFonts w:ascii="Times New Roman"/>
                <w:b w:val="false"/>
                <w:i w:val="false"/>
                <w:color w:val="000000"/>
                <w:sz w:val="20"/>
              </w:rPr>
              <w:t>№ 1017 "Об утверждении Правил поступления на гражданскую службу и проведения конкурса на занятие вакантной должности гражданского служащего, за исключением первого руководителя и педагога государственной организации образования, а также первого руководителя государственной физкультурно-спортивной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труда и социальной защиты населения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Туякбаев Е.Ж.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перемещения сотрудников Службы государственной охраны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Начальника Службы государственной охраны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СГО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Жакипов Ш.Л.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признании утратившей силу методики оценки деятельности административных государственных служащих корпуса "Б"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 (постановления) ЦГО, МИО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ЦГО (по согласованию), МИО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аппаратов (заместители первых руководителей, акимов)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Генерального Прокурора Республики Казахстан от 29 апреля 2011 года № 39 "Об утверждении Правил ведения, использования и хранения сведений специального учета лиц, уволенных с государственной службы по отрицательным мотивам"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Генерального Прокурора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Койгелдиев Г.М.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совместный приказ Генерального Прокурора Республики Казахстан от 26 декабря 2022 года </w:t>
            </w:r>
          </w:p>
          <w:p>
            <w:pPr>
              <w:spacing w:after="20"/>
              <w:ind w:left="20"/>
              <w:jc w:val="both"/>
            </w:pPr>
            <w:r>
              <w:rPr>
                <w:rFonts w:ascii="Times New Roman"/>
                <w:b w:val="false"/>
                <w:i w:val="false"/>
                <w:color w:val="000000"/>
                <w:sz w:val="20"/>
              </w:rPr>
              <w:t xml:space="preserve">№ 256, исполняющего обязанности Председателя Агентства Республики Казахстан по финансовому мониторингу от 26 декабря 2022 года № 40, исполняющего обязанности Министра внутренних дел Республики Казахстан от 28 декабря 2022 года </w:t>
            </w:r>
          </w:p>
          <w:p>
            <w:pPr>
              <w:spacing w:after="20"/>
              <w:ind w:left="20"/>
              <w:jc w:val="both"/>
            </w:pPr>
            <w:r>
              <w:rPr>
                <w:rFonts w:ascii="Times New Roman"/>
                <w:b w:val="false"/>
                <w:i w:val="false"/>
                <w:color w:val="000000"/>
                <w:sz w:val="20"/>
              </w:rPr>
              <w:t>№ 1009, Министра по чрезвычайным ситуациям Республики Казахстан от 29 декабря 2022 года № 358 и Председателя Агентства Республики Казахстан по противодействию коррупции (Антикоррупционной службы) от 29 декабря 2022 года № 485 "Об утверждении Правил формирования и работы конкурсной комиссии, сроков проведения этапов конкурса, а также перечня документов, необходимых для участия в конкурсе на занятие вакантной и временно вакантной должности в правоохранительных органах"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Генерального Прокурора Республики Казахстан, Председателя Агентства Республики Казахстан по финансовому мониторингу, Министра внутренних дел Республики Казахстан, Министра по чрезвычайным ситуациям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0"/>
          <w:p>
            <w:pPr>
              <w:spacing w:after="20"/>
              <w:ind w:left="20"/>
              <w:jc w:val="both"/>
            </w:pPr>
            <w:r>
              <w:rPr>
                <w:rFonts w:ascii="Times New Roman"/>
                <w:b w:val="false"/>
                <w:i w:val="false"/>
                <w:color w:val="000000"/>
                <w:sz w:val="20"/>
              </w:rPr>
              <w:t>
ГП (по согласованию,</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АФМ (по согласованию), МВД,</w:t>
            </w:r>
          </w:p>
          <w:p>
            <w:pPr>
              <w:spacing w:after="20"/>
              <w:ind w:left="20"/>
              <w:jc w:val="both"/>
            </w:pPr>
            <w:r>
              <w:rPr>
                <w:rFonts w:ascii="Times New Roman"/>
                <w:b w:val="false"/>
                <w:i w:val="false"/>
                <w:color w:val="000000"/>
                <w:sz w:val="20"/>
              </w:rPr>
              <w:t>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Койгелдиев Г.М.,</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Сагындыков А.А.,</w:t>
            </w:r>
          </w:p>
          <w:p>
            <w:pPr>
              <w:spacing w:after="20"/>
              <w:ind w:left="20"/>
              <w:jc w:val="both"/>
            </w:pPr>
            <w:r>
              <w:rPr>
                <w:rFonts w:ascii="Times New Roman"/>
                <w:b w:val="false"/>
                <w:i w:val="false"/>
                <w:color w:val="000000"/>
                <w:sz w:val="20"/>
              </w:rPr>
              <w:t>
Сайтбеков А.М., Турсынбаев 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Председателя Комитета национальной безопасности Республики Казахстан от 26 июня 2023 года </w:t>
            </w:r>
          </w:p>
          <w:p>
            <w:pPr>
              <w:spacing w:after="20"/>
              <w:ind w:left="20"/>
              <w:jc w:val="both"/>
            </w:pPr>
            <w:r>
              <w:rPr>
                <w:rFonts w:ascii="Times New Roman"/>
                <w:b w:val="false"/>
                <w:i w:val="false"/>
                <w:color w:val="000000"/>
                <w:sz w:val="20"/>
              </w:rPr>
              <w:t>№ 49/қбп "Об утверждении Правил перемещения сотрудников органов национальной безопасности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Комитета национальной безопасности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Наймантаев 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предельной численности лиц, осуществляющих техническое обслуживание и обеспечение функционирования государственных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труда и социальной защиты населения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МТСЗН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Туякбаев Е.Ж.</w:t>
            </w:r>
          </w:p>
          <w:bookmarkEnd w:id="32"/>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в приказ Министра образования и науки Республики Казахстан от 19 июня 2020 года № 254 "Об утверждении правил оказания государственных услуг в сфере дошкольного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Мелдебекова М.Т.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дополнения в приказ Министра просвещения Республики Казахстан от 30 декабря 2024 года </w:t>
            </w:r>
          </w:p>
          <w:p>
            <w:pPr>
              <w:spacing w:after="20"/>
              <w:ind w:left="20"/>
              <w:jc w:val="both"/>
            </w:pPr>
            <w:r>
              <w:rPr>
                <w:rFonts w:ascii="Times New Roman"/>
                <w:b w:val="false"/>
                <w:i w:val="false"/>
                <w:color w:val="000000"/>
                <w:sz w:val="20"/>
              </w:rPr>
              <w:t>№ 372 "О некоторых вопросах пилотного проекта по размещению государственного образовательного заказа на дошкольное воспитание и обучение с учетом ваучерного финансирования по получателям образовательных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Мелдебекова М.Т.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правила, определяющие порядок оказания государственных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 ЦГО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ЦГО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первых руководителей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признании утратившим силу приказа Министра национальной экономики Республики Казахстан от 2 февраля 2015 года № 70 "Об утверждении Правил назначения и проведения аттестации руководителя государственного предприятия, а также согласования его кандидатуры"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национальной экономики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Дарбаев А.К.</w:t>
            </w:r>
          </w:p>
          <w:bookmarkEnd w:id="33"/>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признании утратившим силу совместного приказа Председателя Агентства Республики Казахстан по противодействию коррупции (Антикоррупционной службы) от 25 декабря 2023 года № 427 и Председателя Агентства Республики Казахстан по делам государственной службы от 28 декабря 2023 года № 255 "О взаимодействии уполномоченного по этике с уполномоченным органом по противодействию коррупции"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Муксимов С.С.</w:t>
            </w:r>
          </w:p>
          <w:bookmarkEnd w:id="34"/>
        </w:tc>
      </w:tr>
    </w:tbl>
    <w:bookmarkStart w:name="z43" w:id="35"/>
    <w:p>
      <w:pPr>
        <w:spacing w:after="0"/>
        <w:ind w:left="0"/>
        <w:jc w:val="both"/>
      </w:pPr>
      <w:r>
        <w:rPr>
          <w:rFonts w:ascii="Times New Roman"/>
          <w:b w:val="false"/>
          <w:i w:val="false"/>
          <w:color w:val="000000"/>
          <w:sz w:val="28"/>
        </w:rPr>
        <w:t>
      Примечание: расшифровка аббревиатур:</w:t>
      </w:r>
    </w:p>
    <w:bookmarkEnd w:id="35"/>
    <w:bookmarkStart w:name="z44" w:id="36"/>
    <w:p>
      <w:pPr>
        <w:spacing w:after="0"/>
        <w:ind w:left="0"/>
        <w:jc w:val="both"/>
      </w:pPr>
      <w:r>
        <w:rPr>
          <w:rFonts w:ascii="Times New Roman"/>
          <w:b w:val="false"/>
          <w:i w:val="false"/>
          <w:color w:val="000000"/>
          <w:sz w:val="28"/>
        </w:rPr>
        <w:t>
      ГП – Генеральная прокуратура Республики Казахстан;</w:t>
      </w:r>
    </w:p>
    <w:bookmarkEnd w:id="36"/>
    <w:bookmarkStart w:name="z45" w:id="37"/>
    <w:p>
      <w:pPr>
        <w:spacing w:after="0"/>
        <w:ind w:left="0"/>
        <w:jc w:val="both"/>
      </w:pPr>
      <w:r>
        <w:rPr>
          <w:rFonts w:ascii="Times New Roman"/>
          <w:b w:val="false"/>
          <w:i w:val="false"/>
          <w:color w:val="000000"/>
          <w:sz w:val="28"/>
        </w:rPr>
        <w:t>
      МНВО – Министерство науки и высшего образования Республики Казахстан;</w:t>
      </w:r>
    </w:p>
    <w:bookmarkEnd w:id="37"/>
    <w:bookmarkStart w:name="z46" w:id="38"/>
    <w:p>
      <w:pPr>
        <w:spacing w:after="0"/>
        <w:ind w:left="0"/>
        <w:jc w:val="both"/>
      </w:pPr>
      <w:r>
        <w:rPr>
          <w:rFonts w:ascii="Times New Roman"/>
          <w:b w:val="false"/>
          <w:i w:val="false"/>
          <w:color w:val="000000"/>
          <w:sz w:val="28"/>
        </w:rPr>
        <w:t>
      МЗ – Министерство здравоохранения Республики Казахстан;</w:t>
      </w:r>
    </w:p>
    <w:bookmarkEnd w:id="38"/>
    <w:bookmarkStart w:name="z47" w:id="39"/>
    <w:p>
      <w:pPr>
        <w:spacing w:after="0"/>
        <w:ind w:left="0"/>
        <w:jc w:val="both"/>
      </w:pPr>
      <w:r>
        <w:rPr>
          <w:rFonts w:ascii="Times New Roman"/>
          <w:b w:val="false"/>
          <w:i w:val="false"/>
          <w:color w:val="000000"/>
          <w:sz w:val="28"/>
        </w:rPr>
        <w:t>
      МТСЗН – Министерство труда и социальной защиты населения Республики Казахстан;</w:t>
      </w:r>
    </w:p>
    <w:bookmarkEnd w:id="39"/>
    <w:bookmarkStart w:name="z48" w:id="40"/>
    <w:p>
      <w:pPr>
        <w:spacing w:after="0"/>
        <w:ind w:left="0"/>
        <w:jc w:val="both"/>
      </w:pPr>
      <w:r>
        <w:rPr>
          <w:rFonts w:ascii="Times New Roman"/>
          <w:b w:val="false"/>
          <w:i w:val="false"/>
          <w:color w:val="000000"/>
          <w:sz w:val="28"/>
        </w:rPr>
        <w:t>
      МИО – местные исполнительные органы;</w:t>
      </w:r>
    </w:p>
    <w:bookmarkEnd w:id="40"/>
    <w:bookmarkStart w:name="z49" w:id="41"/>
    <w:p>
      <w:pPr>
        <w:spacing w:after="0"/>
        <w:ind w:left="0"/>
        <w:jc w:val="both"/>
      </w:pPr>
      <w:r>
        <w:rPr>
          <w:rFonts w:ascii="Times New Roman"/>
          <w:b w:val="false"/>
          <w:i w:val="false"/>
          <w:color w:val="000000"/>
          <w:sz w:val="28"/>
        </w:rPr>
        <w:t>
      АФМ – Агентство Республики Казахстан по финансовому мониторингу;</w:t>
      </w:r>
    </w:p>
    <w:bookmarkEnd w:id="41"/>
    <w:bookmarkStart w:name="z50" w:id="42"/>
    <w:p>
      <w:pPr>
        <w:spacing w:after="0"/>
        <w:ind w:left="0"/>
        <w:jc w:val="both"/>
      </w:pPr>
      <w:r>
        <w:rPr>
          <w:rFonts w:ascii="Times New Roman"/>
          <w:b w:val="false"/>
          <w:i w:val="false"/>
          <w:color w:val="000000"/>
          <w:sz w:val="28"/>
        </w:rPr>
        <w:t>
      СГО – Служба государственной охраны Республики Казахстан;</w:t>
      </w:r>
    </w:p>
    <w:bookmarkEnd w:id="42"/>
    <w:bookmarkStart w:name="z51" w:id="43"/>
    <w:p>
      <w:pPr>
        <w:spacing w:after="0"/>
        <w:ind w:left="0"/>
        <w:jc w:val="both"/>
      </w:pPr>
      <w:r>
        <w:rPr>
          <w:rFonts w:ascii="Times New Roman"/>
          <w:b w:val="false"/>
          <w:i w:val="false"/>
          <w:color w:val="000000"/>
          <w:sz w:val="28"/>
        </w:rPr>
        <w:t>
      АДГС – Агентство Республики Казахстан по делам государственной службы;</w:t>
      </w:r>
    </w:p>
    <w:bookmarkEnd w:id="43"/>
    <w:bookmarkStart w:name="z52" w:id="44"/>
    <w:p>
      <w:pPr>
        <w:spacing w:after="0"/>
        <w:ind w:left="0"/>
        <w:jc w:val="both"/>
      </w:pPr>
      <w:r>
        <w:rPr>
          <w:rFonts w:ascii="Times New Roman"/>
          <w:b w:val="false"/>
          <w:i w:val="false"/>
          <w:color w:val="000000"/>
          <w:sz w:val="28"/>
        </w:rPr>
        <w:t>
      МП – Министерство просвещения Республики Казахстан;</w:t>
      </w:r>
    </w:p>
    <w:bookmarkEnd w:id="44"/>
    <w:bookmarkStart w:name="z53" w:id="45"/>
    <w:p>
      <w:pPr>
        <w:spacing w:after="0"/>
        <w:ind w:left="0"/>
        <w:jc w:val="both"/>
      </w:pPr>
      <w:r>
        <w:rPr>
          <w:rFonts w:ascii="Times New Roman"/>
          <w:b w:val="false"/>
          <w:i w:val="false"/>
          <w:color w:val="000000"/>
          <w:sz w:val="28"/>
        </w:rPr>
        <w:t>
      ЦГО – центральные государственные органы;</w:t>
      </w:r>
    </w:p>
    <w:bookmarkEnd w:id="45"/>
    <w:bookmarkStart w:name="z54" w:id="46"/>
    <w:p>
      <w:pPr>
        <w:spacing w:after="0"/>
        <w:ind w:left="0"/>
        <w:jc w:val="both"/>
      </w:pPr>
      <w:r>
        <w:rPr>
          <w:rFonts w:ascii="Times New Roman"/>
          <w:b w:val="false"/>
          <w:i w:val="false"/>
          <w:color w:val="000000"/>
          <w:sz w:val="28"/>
        </w:rPr>
        <w:t>
      ЦИК – Центральная избирательная комиссия Республики Казахстан;</w:t>
      </w:r>
    </w:p>
    <w:bookmarkEnd w:id="46"/>
    <w:bookmarkStart w:name="z55" w:id="47"/>
    <w:p>
      <w:pPr>
        <w:spacing w:after="0"/>
        <w:ind w:left="0"/>
        <w:jc w:val="both"/>
      </w:pPr>
      <w:r>
        <w:rPr>
          <w:rFonts w:ascii="Times New Roman"/>
          <w:b w:val="false"/>
          <w:i w:val="false"/>
          <w:color w:val="000000"/>
          <w:sz w:val="28"/>
        </w:rPr>
        <w:t>
      МИД – Министерство иностранных дел Республики Казахстан;</w:t>
      </w:r>
    </w:p>
    <w:bookmarkEnd w:id="47"/>
    <w:bookmarkStart w:name="z56" w:id="48"/>
    <w:p>
      <w:pPr>
        <w:spacing w:after="0"/>
        <w:ind w:left="0"/>
        <w:jc w:val="both"/>
      </w:pPr>
      <w:r>
        <w:rPr>
          <w:rFonts w:ascii="Times New Roman"/>
          <w:b w:val="false"/>
          <w:i w:val="false"/>
          <w:color w:val="000000"/>
          <w:sz w:val="28"/>
        </w:rPr>
        <w:t>
      МЧС – Министерство по чрезвычайным ситуациям Республики Казахстан;</w:t>
      </w:r>
    </w:p>
    <w:bookmarkEnd w:id="48"/>
    <w:bookmarkStart w:name="z57" w:id="49"/>
    <w:p>
      <w:pPr>
        <w:spacing w:after="0"/>
        <w:ind w:left="0"/>
        <w:jc w:val="both"/>
      </w:pPr>
      <w:r>
        <w:rPr>
          <w:rFonts w:ascii="Times New Roman"/>
          <w:b w:val="false"/>
          <w:i w:val="false"/>
          <w:color w:val="000000"/>
          <w:sz w:val="28"/>
        </w:rPr>
        <w:t>
      КНБ – Комитет национальной безопасности Республики Казахстан;</w:t>
      </w:r>
    </w:p>
    <w:bookmarkEnd w:id="49"/>
    <w:bookmarkStart w:name="z58" w:id="50"/>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bookmarkEnd w:id="50"/>
    <w:bookmarkStart w:name="z59" w:id="51"/>
    <w:p>
      <w:pPr>
        <w:spacing w:after="0"/>
        <w:ind w:left="0"/>
        <w:jc w:val="both"/>
      </w:pPr>
      <w:r>
        <w:rPr>
          <w:rFonts w:ascii="Times New Roman"/>
          <w:b w:val="false"/>
          <w:i w:val="false"/>
          <w:color w:val="000000"/>
          <w:sz w:val="28"/>
        </w:rPr>
        <w:t>
      МВД – Министерство внутренних дел Республики Казахстан.</w:t>
      </w:r>
    </w:p>
    <w:bookmarkEnd w:id="51"/>
    <w:bookmarkStart w:name="z60" w:id="52"/>
    <w:p>
      <w:pPr>
        <w:spacing w:after="0"/>
        <w:ind w:left="0"/>
        <w:jc w:val="both"/>
      </w:pPr>
      <w:r>
        <w:rPr>
          <w:rFonts w:ascii="Times New Roman"/>
          <w:b w:val="false"/>
          <w:i w:val="false"/>
          <w:color w:val="000000"/>
          <w:sz w:val="28"/>
        </w:rPr>
        <w:t>
      _______________________________</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