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f2c1" w14:textId="667f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для выработки предложений и рекомендаций по реализации проекта "Строительство гидроэлектростанции в области Абай (Семей ГЭС)"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сентября 2025 года № 156-р.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и рекомендаций по реализации проекта "Строительство гидроэлектростанции в области Абай (Семей ГЭС)" (далее – проект):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рабочую группу для выработки предложений и рекомендаций по реализации проекта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ежемесячно до 25 числа вносить предложения и рекомендации по реализации проекта в Правительство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Скляра Р.В.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рабочей группы для выработки предложений и рекомендаций по реализации проекта "Строительство гидроэлектростанции в области Абай (Семей ГЭС)"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здравоохранения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водных ресурсов и ирригации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юстиции Республики Казахстан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финансов Республики Казахстан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информации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цифрового развития, инноваций и аэрокосмической промышленности Республики Казахстан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регионального развития и контроля Аппарата Правительства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Абай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соуправляющий директор по стратегии и управлению активами акционерного общества "Фонд национального благосостояния "Самрук-Қазына"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"Самрук-Энерго"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"Расчетно-финансовый центр по поддержке возобновляемых источников энергии"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