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edf2" w14:textId="b3ce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сентября 2024 года № 132-р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образованный указанным распоряжением, изложить в новой редакции согласно приложению к настоящему распоряжению;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демонополизации экономики, утвержденном указанным распоряжением: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Целью деятельности Комиссии является выработка рекомендаций по вопросам демонополизации и сокращения государственного участия в экономике.";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возникновения срочных вопросов по решению председателя Комиссии возможно проведение заочного заседания Комиссии.";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Комиссию возлагаются задачи по выработке рекомендаций по вопросам: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демонополизации в сферах телекоммуникации, железнодорожной инфраструктуры, медиаактивов и других;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сокращения государственного участия в экономике в целях стимулирования массового участия частных предприятий на товарных рынках;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обеспечения доступа к ключевым факторам производства;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увеличения объемов биржевых и конкурсных торгов ограниченными ресурсами, расширения перечня биржевых товаров;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устранения барьеров, сдерживающих развитие конкуренции, в том числе для принятия мер по дерегулированию цен и тарифов субъектов предпринимательства, за исключением монопольных рынков, исключению практики кросс-субсидирования тарифов.";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7, 8, 9 и 10 следующего содержания: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целях исключения дублирования рассмотрения вопросов иных консультативно-совещательных органов Комиссией не рассматриваются вопросы, не соответствующие ее основным задачам.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Функцией рабочего органа Комиссии является полная организация работы Комиссии, включая сбор и представление справок, повестки дня, проектов протокольных решений, списка участников, отправку телефонограммы и других материалов, направление присутствовавшим на заседании членам Комиссии на согласование и визирование проекта протокола заседания Комиссии.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качественного и всестороннего рассмотрения выносимых вопросов рабочий орган Комиссии обеспечивает заблаговременную их проработку до вынесения на заседание Комиссии со всеми заинтересованными государственными органами и организациями.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заседание Комиссии могут приглашаться руководители центральных и местных исполнительных органов, иных ведомств и организаций, не являющиеся членами Комиссии, в порядке, предусмотренном рекомендациями по организации проведения совещаний и заседаний консультативно-совещательных органов под председательством Премьер-Министра, в центральных и местных исполнительных органах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ноября 2018 года № 140-р.".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2024 года № 132-р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2022 года № 57-р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демонополизации экономики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секретарь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 (по согласованию)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Национального Банка Республики Казахстан (по согласованию)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регулированию и развитию финансового рынка Республики Казахстан (по согласованию)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(по согласованию)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Генерального Прокурора Республики Казахстан (по согласованию) 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