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b21" w14:textId="fe70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июля 2023 года № 108-р "О создании Организационного комитета по подготовке и проведению V Всемирных игр кочевников в городе Астане 8 – 14 сентября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2024 года № 36-р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июля 2023 года № 108-р "О создании Организационного комитета по подготовке и проведению V Всемирных игр кочевников в городе Астане 8 – 14 сентября 2024 года"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V Всемирных игр кочевников в городе Астане 8 – 15 сентября 2024 года,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Организационного комитета по подготовке и проведению V Всемирных игр кочевников в городе Астане 8 – 14 сентября 2024 года";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председатель"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культуры и спорта Республики Казахстан, заместитель председателя"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туризма и спорта Республики Казахстан, заместитель председателя";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по делам спорта и физической культуры Министерства культуры и спорта Республики Казахстан, секретарь"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делам спорта и физической культуры Министерства туризма и спорта Республики Казахстан, секретарь";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общественного развития Республики Казахстан"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культуры и информации Республики Казахстан";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промышленности и строительства Республики Казахстан";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культуры и спорта Республики Казахстан" исключить.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