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db55" w14:textId="80bd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февраля 2023 года № 37-р.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национальной экономики Республики Казахстан, секретарь"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секретарь";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"Министр экологии, геологии и природных ресурсов Республики Казахстан" изложить в следующей редакции: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 и природных ресурсов Республики Казахстан";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"управляющий директор БАСФ (по согласованию)" изложить в следующей редакции: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Азиатского Банка Развития по Казахстану (по согласованию)".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