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0807" w14:textId="b6f0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 января 2023 года "О растительном мире" и "О внесении изменений и дополнений в некоторые законодательные акты Республики Казахстан по вопросам растительного мира и особо охраняемых природных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2023 года № 30-р.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2 января 2023 года "</w:t>
      </w:r>
      <w:r>
        <w:rPr>
          <w:rFonts w:ascii="Times New Roman"/>
          <w:b w:val="false"/>
          <w:i w:val="false"/>
          <w:color w:val="000000"/>
          <w:sz w:val="28"/>
        </w:rPr>
        <w:t>О растительном мире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растительного мира и особо охраняемых природных территорий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экологии и природных ресурсов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своих интернет-ресурсах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интернет-ресурсе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2023 года №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необходимо в целях реализации законов Республики Казахстан от 2 января 2023 года "О растительном мире" и "О внесении изменений и дополнений в некоторые законодательные акты Республики Казахстан по вопросам растительного мира и особо охраняемых природных территорий"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 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5 июля 2019 года № 479 "Вопросы Министерства экологии и природных ресурсов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мониторинга и государственного кадастра растительного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инвентаризации растительного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базовых ставок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хранения, учета и использования ботанических коллекций, коллекций генетических ресурсов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ограничения (приостановления) права пользования дикорастущими растениями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обращения с генофондом растительного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пользования растительным миром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лекарственных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естественно растущих редких и находящихся под угрозой исчезновения видов растений под охрану собственникам земельных участков, землепользователям и водопользователям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эндемичных и реликтовых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проведения ресурсного обследования запасов растительных ресурсов и определения лимитов их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аккредитации специализированных организаций, осуществляющих ресурсные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создания, содержания и защиты зеленых насаждений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нормативов возмещения потерь растительного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научных природных объектов, подлежащих присвоению статуса "Научный природный объект – национальное достояние"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создания, содержания и защиты зеленых насаждений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области, города республиканского значения и столицы,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области, города республиканского значения и столицы,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области, города республиканского значения и столицы, района (города областного значения)</w:t>
            </w:r>
          </w:p>
        </w:tc>
      </w:tr>
    </w:tbl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МСХ – Министерство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МИИР - Министерство индустрии и инфраструктурного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МЭПР – Министерство экологии и природных ресурсов Республики Казахстан;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