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3e95" w14:textId="5a4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Премьер-Министра Республики Казахстан от 7 декабря 2021 года № 192-р. Утратило силу постановлением Правительства Республики Казахстан от 29 апреля 2022 года № 268.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29.04.2022 </w:t>
      </w:r>
      <w:r>
        <w:rPr>
          <w:rFonts w:ascii="Times New Roman"/>
          <w:b w:val="false"/>
          <w:i w:val="false"/>
          <w:color w:val="ff0000"/>
          <w:sz w:val="28"/>
        </w:rPr>
        <w:t>№ 268</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В целях выработки предложений по проведению аналитических и социологических исследований, финансируемых из республиканского бюджета, и исследований, проводимых совместно с зарубежными организациями, для эффективного использования бюджетных средств:</w:t>
      </w:r>
    </w:p>
    <w:bookmarkEnd w:id="0"/>
    <w:bookmarkStart w:name="z4" w:id="1"/>
    <w:p>
      <w:pPr>
        <w:spacing w:after="0"/>
        <w:ind w:left="0"/>
        <w:jc w:val="both"/>
      </w:pPr>
      <w:r>
        <w:rPr>
          <w:rFonts w:ascii="Times New Roman"/>
          <w:b w:val="false"/>
          <w:i w:val="false"/>
          <w:color w:val="000000"/>
          <w:sz w:val="28"/>
        </w:rPr>
        <w:t xml:space="preserve">
      1. Создать Комиссию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 (далее – Комиссия) в составе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распоряжению.</w:t>
      </w:r>
    </w:p>
    <w:bookmarkEnd w:id="1"/>
    <w:bookmarkStart w:name="z5" w:id="2"/>
    <w:p>
      <w:pPr>
        <w:spacing w:after="0"/>
        <w:ind w:left="0"/>
        <w:jc w:val="both"/>
      </w:pPr>
      <w:r>
        <w:rPr>
          <w:rFonts w:ascii="Times New Roman"/>
          <w:b w:val="false"/>
          <w:i w:val="false"/>
          <w:color w:val="000000"/>
          <w:sz w:val="28"/>
        </w:rPr>
        <w:t>
      2. Утвердить прилагаемое Положение о Комиссии.</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распоряжению</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2021 года № 192-р</w:t>
            </w:r>
          </w:p>
        </w:tc>
      </w:tr>
    </w:tbl>
    <w:bookmarkStart w:name="z8" w:id="3"/>
    <w:p>
      <w:pPr>
        <w:spacing w:after="0"/>
        <w:ind w:left="0"/>
        <w:jc w:val="left"/>
      </w:pPr>
      <w:r>
        <w:rPr>
          <w:rFonts w:ascii="Times New Roman"/>
          <w:b/>
          <w:i w:val="false"/>
          <w:color w:val="000000"/>
        </w:rPr>
        <w:t xml:space="preserve"> Состав</w:t>
      </w:r>
      <w:r>
        <w:br/>
      </w:r>
      <w:r>
        <w:rPr>
          <w:rFonts w:ascii="Times New Roman"/>
          <w:b/>
          <w:i w:val="false"/>
          <w:color w:val="000000"/>
        </w:rPr>
        <w:t>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w:t>
      </w:r>
    </w:p>
    <w:bookmarkEnd w:id="3"/>
    <w:p>
      <w:pPr>
        <w:spacing w:after="0"/>
        <w:ind w:left="0"/>
        <w:jc w:val="both"/>
      </w:pPr>
      <w:r>
        <w:rPr>
          <w:rFonts w:ascii="Times New Roman"/>
          <w:b w:val="false"/>
          <w:i w:val="false"/>
          <w:color w:val="ff0000"/>
          <w:sz w:val="28"/>
        </w:rPr>
        <w:t xml:space="preserve">
      Сноска. Состав с изменением, внесенным распоряжением Премьер-Министра РК от 20.04.2022 </w:t>
      </w:r>
      <w:r>
        <w:rPr>
          <w:rFonts w:ascii="Times New Roman"/>
          <w:b w:val="false"/>
          <w:i w:val="false"/>
          <w:color w:val="ff0000"/>
          <w:sz w:val="28"/>
        </w:rPr>
        <w:t>№ 84-р</w:t>
      </w:r>
      <w:r>
        <w:rPr>
          <w:rFonts w:ascii="Times New Roman"/>
          <w:b w:val="false"/>
          <w:i w:val="false"/>
          <w:color w:val="ff0000"/>
          <w:sz w:val="28"/>
        </w:rPr>
        <w:t>.</w:t>
      </w:r>
    </w:p>
    <w:bookmarkStart w:name="z9" w:id="4"/>
    <w:p>
      <w:pPr>
        <w:spacing w:after="0"/>
        <w:ind w:left="0"/>
        <w:jc w:val="both"/>
      </w:pPr>
      <w:r>
        <w:rPr>
          <w:rFonts w:ascii="Times New Roman"/>
          <w:b w:val="false"/>
          <w:i w:val="false"/>
          <w:color w:val="000000"/>
          <w:sz w:val="28"/>
        </w:rPr>
        <w:t>
      Заместитель Премьер-Министра – Министр финансов Республики Казахстан, председатель</w:t>
      </w:r>
    </w:p>
    <w:bookmarkEnd w:id="4"/>
    <w:bookmarkStart w:name="z10" w:id="5"/>
    <w:p>
      <w:pPr>
        <w:spacing w:after="0"/>
        <w:ind w:left="0"/>
        <w:jc w:val="both"/>
      </w:pPr>
      <w:r>
        <w:rPr>
          <w:rFonts w:ascii="Times New Roman"/>
          <w:b w:val="false"/>
          <w:i w:val="false"/>
          <w:color w:val="000000"/>
          <w:sz w:val="28"/>
        </w:rPr>
        <w:t>
      вице-министр национальной экономики Республики Казахстан, заместитель председателя</w:t>
      </w:r>
    </w:p>
    <w:bookmarkEnd w:id="5"/>
    <w:bookmarkStart w:name="z11" w:id="6"/>
    <w:p>
      <w:pPr>
        <w:spacing w:after="0"/>
        <w:ind w:left="0"/>
        <w:jc w:val="both"/>
      </w:pPr>
      <w:r>
        <w:rPr>
          <w:rFonts w:ascii="Times New Roman"/>
          <w:b w:val="false"/>
          <w:i w:val="false"/>
          <w:color w:val="000000"/>
          <w:sz w:val="28"/>
        </w:rPr>
        <w:t>
      директор Департамента Министерства национальной экономики Республики Казахстан, секретарь</w:t>
      </w:r>
    </w:p>
    <w:bookmarkEnd w:id="6"/>
    <w:bookmarkStart w:name="z12" w:id="7"/>
    <w:p>
      <w:pPr>
        <w:spacing w:after="0"/>
        <w:ind w:left="0"/>
        <w:jc w:val="both"/>
      </w:pPr>
      <w:r>
        <w:rPr>
          <w:rFonts w:ascii="Times New Roman"/>
          <w:b w:val="false"/>
          <w:i w:val="false"/>
          <w:color w:val="000000"/>
          <w:sz w:val="28"/>
        </w:rPr>
        <w:t>
      член Счетного комитета по контролю за исполнением республиканского бюджета (по согласованию)</w:t>
      </w:r>
    </w:p>
    <w:bookmarkEnd w:id="7"/>
    <w:bookmarkStart w:name="z13" w:id="8"/>
    <w:p>
      <w:pPr>
        <w:spacing w:after="0"/>
        <w:ind w:left="0"/>
        <w:jc w:val="both"/>
      </w:pPr>
      <w:r>
        <w:rPr>
          <w:rFonts w:ascii="Times New Roman"/>
          <w:b w:val="false"/>
          <w:i w:val="false"/>
          <w:color w:val="000000"/>
          <w:sz w:val="28"/>
        </w:rPr>
        <w:t>
      первый заместитель Председателя Агентства по защите и развитию конкуренции Республики Казахстан (по согласованию)</w:t>
      </w:r>
    </w:p>
    <w:bookmarkEnd w:id="8"/>
    <w:bookmarkStart w:name="z14" w:id="9"/>
    <w:p>
      <w:pPr>
        <w:spacing w:after="0"/>
        <w:ind w:left="0"/>
        <w:jc w:val="both"/>
      </w:pPr>
      <w:r>
        <w:rPr>
          <w:rFonts w:ascii="Times New Roman"/>
          <w:b w:val="false"/>
          <w:i w:val="false"/>
          <w:color w:val="000000"/>
          <w:sz w:val="28"/>
        </w:rPr>
        <w:t>
      заместитель Председателя Агентства Республики Казахстан по регулированию и развитию финансового рынка Республики Казахстан (по согласованию)</w:t>
      </w:r>
    </w:p>
    <w:bookmarkEnd w:id="9"/>
    <w:bookmarkStart w:name="z15" w:id="10"/>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w:t>
      </w:r>
    </w:p>
    <w:bookmarkEnd w:id="10"/>
    <w:bookmarkStart w:name="z16" w:id="11"/>
    <w:p>
      <w:pPr>
        <w:spacing w:after="0"/>
        <w:ind w:left="0"/>
        <w:jc w:val="both"/>
      </w:pPr>
      <w:r>
        <w:rPr>
          <w:rFonts w:ascii="Times New Roman"/>
          <w:b w:val="false"/>
          <w:i w:val="false"/>
          <w:color w:val="000000"/>
          <w:sz w:val="28"/>
        </w:rPr>
        <w:t>
      заместитель Председателя Агентства по стратегическому планированию и реформам Республики Казахстан (по согласованию)</w:t>
      </w:r>
    </w:p>
    <w:bookmarkEnd w:id="11"/>
    <w:bookmarkStart w:name="z17" w:id="12"/>
    <w:p>
      <w:pPr>
        <w:spacing w:after="0"/>
        <w:ind w:left="0"/>
        <w:jc w:val="both"/>
      </w:pPr>
      <w:r>
        <w:rPr>
          <w:rFonts w:ascii="Times New Roman"/>
          <w:b w:val="false"/>
          <w:i w:val="false"/>
          <w:color w:val="000000"/>
          <w:sz w:val="28"/>
        </w:rPr>
        <w:t>
      заместитель Министра иностранных дел Республики Казахстан</w:t>
      </w:r>
    </w:p>
    <w:bookmarkEnd w:id="12"/>
    <w:bookmarkStart w:name="z18" w:id="13"/>
    <w:p>
      <w:pPr>
        <w:spacing w:after="0"/>
        <w:ind w:left="0"/>
        <w:jc w:val="both"/>
      </w:pPr>
      <w:r>
        <w:rPr>
          <w:rFonts w:ascii="Times New Roman"/>
          <w:b w:val="false"/>
          <w:i w:val="false"/>
          <w:color w:val="000000"/>
          <w:sz w:val="28"/>
        </w:rPr>
        <w:t>
      первый вице-министр сельского хозяйства Республики Казахстан</w:t>
      </w:r>
    </w:p>
    <w:bookmarkEnd w:id="13"/>
    <w:bookmarkStart w:name="z19" w:id="14"/>
    <w:p>
      <w:pPr>
        <w:spacing w:after="0"/>
        <w:ind w:left="0"/>
        <w:jc w:val="both"/>
      </w:pPr>
      <w:r>
        <w:rPr>
          <w:rFonts w:ascii="Times New Roman"/>
          <w:b w:val="false"/>
          <w:i w:val="false"/>
          <w:color w:val="000000"/>
          <w:sz w:val="28"/>
        </w:rPr>
        <w:t>
      первый вице-министр энергетики Республики Казахстан</w:t>
      </w:r>
    </w:p>
    <w:bookmarkEnd w:id="14"/>
    <w:bookmarkStart w:name="z20" w:id="15"/>
    <w:p>
      <w:pPr>
        <w:spacing w:after="0"/>
        <w:ind w:left="0"/>
        <w:jc w:val="both"/>
      </w:pPr>
      <w:r>
        <w:rPr>
          <w:rFonts w:ascii="Times New Roman"/>
          <w:b w:val="false"/>
          <w:i w:val="false"/>
          <w:color w:val="000000"/>
          <w:sz w:val="28"/>
        </w:rPr>
        <w:t>
      первый вице-министр труда и социальной защиты населения Республики Казахстан</w:t>
      </w:r>
    </w:p>
    <w:bookmarkEnd w:id="15"/>
    <w:bookmarkStart w:name="z21" w:id="16"/>
    <w:p>
      <w:pPr>
        <w:spacing w:after="0"/>
        <w:ind w:left="0"/>
        <w:jc w:val="both"/>
      </w:pPr>
      <w:r>
        <w:rPr>
          <w:rFonts w:ascii="Times New Roman"/>
          <w:b w:val="false"/>
          <w:i w:val="false"/>
          <w:color w:val="000000"/>
          <w:sz w:val="28"/>
        </w:rPr>
        <w:t>
      вице-министр информации и общественного развития Республики Казахстан</w:t>
      </w:r>
    </w:p>
    <w:bookmarkEnd w:id="16"/>
    <w:bookmarkStart w:name="z22" w:id="17"/>
    <w:p>
      <w:pPr>
        <w:spacing w:after="0"/>
        <w:ind w:left="0"/>
        <w:jc w:val="both"/>
      </w:pPr>
      <w:r>
        <w:rPr>
          <w:rFonts w:ascii="Times New Roman"/>
          <w:b w:val="false"/>
          <w:i w:val="false"/>
          <w:color w:val="000000"/>
          <w:sz w:val="28"/>
        </w:rPr>
        <w:t>
      вице-министр юстиции Республики Казахстан</w:t>
      </w:r>
    </w:p>
    <w:bookmarkEnd w:id="17"/>
    <w:bookmarkStart w:name="z23" w:id="18"/>
    <w:p>
      <w:pPr>
        <w:spacing w:after="0"/>
        <w:ind w:left="0"/>
        <w:jc w:val="both"/>
      </w:pPr>
      <w:r>
        <w:rPr>
          <w:rFonts w:ascii="Times New Roman"/>
          <w:b w:val="false"/>
          <w:i w:val="false"/>
          <w:color w:val="000000"/>
          <w:sz w:val="28"/>
        </w:rPr>
        <w:t>
      вице-министр образования и науки Республики Казахстан</w:t>
      </w:r>
    </w:p>
    <w:bookmarkEnd w:id="18"/>
    <w:bookmarkStart w:name="z24" w:id="19"/>
    <w:p>
      <w:pPr>
        <w:spacing w:after="0"/>
        <w:ind w:left="0"/>
        <w:jc w:val="both"/>
      </w:pPr>
      <w:r>
        <w:rPr>
          <w:rFonts w:ascii="Times New Roman"/>
          <w:b w:val="false"/>
          <w:i w:val="false"/>
          <w:color w:val="000000"/>
          <w:sz w:val="28"/>
        </w:rPr>
        <w:t>
      вице-министр здравоохранения Республики Казахстан</w:t>
      </w:r>
    </w:p>
    <w:bookmarkEnd w:id="19"/>
    <w:bookmarkStart w:name="z25" w:id="20"/>
    <w:p>
      <w:pPr>
        <w:spacing w:after="0"/>
        <w:ind w:left="0"/>
        <w:jc w:val="both"/>
      </w:pPr>
      <w:r>
        <w:rPr>
          <w:rFonts w:ascii="Times New Roman"/>
          <w:b w:val="false"/>
          <w:i w:val="false"/>
          <w:color w:val="000000"/>
          <w:sz w:val="28"/>
        </w:rPr>
        <w:t>
      вице-министр индустрии и инфраструктурного развития Республики Казахстан</w:t>
      </w:r>
    </w:p>
    <w:bookmarkEnd w:id="20"/>
    <w:bookmarkStart w:name="z26" w:id="21"/>
    <w:p>
      <w:pPr>
        <w:spacing w:after="0"/>
        <w:ind w:left="0"/>
        <w:jc w:val="both"/>
      </w:pPr>
      <w:r>
        <w:rPr>
          <w:rFonts w:ascii="Times New Roman"/>
          <w:b w:val="false"/>
          <w:i w:val="false"/>
          <w:color w:val="000000"/>
          <w:sz w:val="28"/>
        </w:rPr>
        <w:t>
      вице-министр финансов Республики Казахстан</w:t>
      </w:r>
    </w:p>
    <w:bookmarkEnd w:id="21"/>
    <w:bookmarkStart w:name="z27" w:id="22"/>
    <w:p>
      <w:pPr>
        <w:spacing w:after="0"/>
        <w:ind w:left="0"/>
        <w:jc w:val="both"/>
      </w:pPr>
      <w:r>
        <w:rPr>
          <w:rFonts w:ascii="Times New Roman"/>
          <w:b w:val="false"/>
          <w:i w:val="false"/>
          <w:color w:val="000000"/>
          <w:sz w:val="28"/>
        </w:rPr>
        <w:t>
      вице-министр культуры и спорта Республики Казахстан</w:t>
      </w:r>
    </w:p>
    <w:bookmarkEnd w:id="22"/>
    <w:bookmarkStart w:name="z28" w:id="23"/>
    <w:p>
      <w:pPr>
        <w:spacing w:after="0"/>
        <w:ind w:left="0"/>
        <w:jc w:val="both"/>
      </w:pPr>
      <w:r>
        <w:rPr>
          <w:rFonts w:ascii="Times New Roman"/>
          <w:b w:val="false"/>
          <w:i w:val="false"/>
          <w:color w:val="000000"/>
          <w:sz w:val="28"/>
        </w:rPr>
        <w:t>
      вице-министр цифрового развития, инноваций и аэрокосмической промышленности Республики Казахстан</w:t>
      </w:r>
    </w:p>
    <w:bookmarkEnd w:id="23"/>
    <w:bookmarkStart w:name="z29" w:id="24"/>
    <w:p>
      <w:pPr>
        <w:spacing w:after="0"/>
        <w:ind w:left="0"/>
        <w:jc w:val="both"/>
      </w:pPr>
      <w:r>
        <w:rPr>
          <w:rFonts w:ascii="Times New Roman"/>
          <w:b w:val="false"/>
          <w:i w:val="false"/>
          <w:color w:val="000000"/>
          <w:sz w:val="28"/>
        </w:rPr>
        <w:t>
      вице-министр экологии, геологии и природных ресурсов Республики Казахстан</w:t>
      </w:r>
    </w:p>
    <w:bookmarkEnd w:id="24"/>
    <w:bookmarkStart w:name="z30" w:id="25"/>
    <w:p>
      <w:pPr>
        <w:spacing w:after="0"/>
        <w:ind w:left="0"/>
        <w:jc w:val="both"/>
      </w:pPr>
      <w:r>
        <w:rPr>
          <w:rFonts w:ascii="Times New Roman"/>
          <w:b w:val="false"/>
          <w:i w:val="false"/>
          <w:color w:val="000000"/>
          <w:sz w:val="28"/>
        </w:rPr>
        <w:t>
      вице-министр торговли и интеграции Республики Казахстан</w:t>
      </w:r>
    </w:p>
    <w:bookmarkEnd w:id="25"/>
    <w:bookmarkStart w:name="z31" w:id="26"/>
    <w:p>
      <w:pPr>
        <w:spacing w:after="0"/>
        <w:ind w:left="0"/>
        <w:jc w:val="both"/>
      </w:pPr>
      <w:r>
        <w:rPr>
          <w:rFonts w:ascii="Times New Roman"/>
          <w:b w:val="false"/>
          <w:i w:val="false"/>
          <w:color w:val="000000"/>
          <w:sz w:val="28"/>
        </w:rPr>
        <w:t>
      заместитель руководителя Управления материально-технического обеспечения Управления Делами Президента Республики Казахстан (по согласованию)</w:t>
      </w:r>
    </w:p>
    <w:bookmarkEnd w:id="26"/>
    <w:bookmarkStart w:name="z32" w:id="27"/>
    <w:p>
      <w:pPr>
        <w:spacing w:after="0"/>
        <w:ind w:left="0"/>
        <w:jc w:val="both"/>
      </w:pPr>
      <w:r>
        <w:rPr>
          <w:rFonts w:ascii="Times New Roman"/>
          <w:b w:val="false"/>
          <w:i w:val="false"/>
          <w:color w:val="000000"/>
          <w:sz w:val="28"/>
        </w:rPr>
        <w:t>
      заместитель директора Казахстанского института стратегических исследований при Президенте Республики Казахстан (по согласованию).</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распоряжением</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2021 года № 192-р</w:t>
            </w:r>
          </w:p>
        </w:tc>
      </w:tr>
    </w:tbl>
    <w:bookmarkStart w:name="z34" w:id="28"/>
    <w:p>
      <w:pPr>
        <w:spacing w:after="0"/>
        <w:ind w:left="0"/>
        <w:jc w:val="left"/>
      </w:pPr>
      <w:r>
        <w:rPr>
          <w:rFonts w:ascii="Times New Roman"/>
          <w:b/>
          <w:i w:val="false"/>
          <w:color w:val="000000"/>
        </w:rPr>
        <w:t xml:space="preserve"> Положение</w:t>
      </w:r>
      <w:r>
        <w:br/>
      </w:r>
      <w:r>
        <w:rPr>
          <w:rFonts w:ascii="Times New Roman"/>
          <w:b/>
          <w:i w:val="false"/>
          <w:color w:val="000000"/>
        </w:rPr>
        <w:t>о Комиссии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w:t>
      </w:r>
    </w:p>
    <w:bookmarkEnd w:id="28"/>
    <w:bookmarkStart w:name="z35" w:id="29"/>
    <w:p>
      <w:pPr>
        <w:spacing w:after="0"/>
        <w:ind w:left="0"/>
        <w:jc w:val="left"/>
      </w:pPr>
      <w:r>
        <w:rPr>
          <w:rFonts w:ascii="Times New Roman"/>
          <w:b/>
          <w:i w:val="false"/>
          <w:color w:val="000000"/>
        </w:rPr>
        <w:t xml:space="preserve"> Глава 1. Общие положения</w:t>
      </w:r>
    </w:p>
    <w:bookmarkEnd w:id="29"/>
    <w:bookmarkStart w:name="z36" w:id="30"/>
    <w:p>
      <w:pPr>
        <w:spacing w:after="0"/>
        <w:ind w:left="0"/>
        <w:jc w:val="both"/>
      </w:pPr>
      <w:r>
        <w:rPr>
          <w:rFonts w:ascii="Times New Roman"/>
          <w:b w:val="false"/>
          <w:i w:val="false"/>
          <w:color w:val="000000"/>
          <w:sz w:val="28"/>
        </w:rPr>
        <w:t>
      1. Комиссия по вопросам рассмотрения тематики аналитических и социологических исследований, финансируемых из республиканского бюджета, и совместных исследований с зарубежными организациями (далее – Комиссия) является консультативно-совещательным органом при Правительстве Республики Казахстан.</w:t>
      </w:r>
    </w:p>
    <w:bookmarkEnd w:id="30"/>
    <w:bookmarkStart w:name="z37" w:id="31"/>
    <w:p>
      <w:pPr>
        <w:spacing w:after="0"/>
        <w:ind w:left="0"/>
        <w:jc w:val="both"/>
      </w:pPr>
      <w:r>
        <w:rPr>
          <w:rFonts w:ascii="Times New Roman"/>
          <w:b w:val="false"/>
          <w:i w:val="false"/>
          <w:color w:val="000000"/>
          <w:sz w:val="28"/>
        </w:rPr>
        <w:t>
      2. Целью деятельности Комиссии является выработка предложений по темам аналитических и социологических исследований, финансируемых из республиканского бюджета, и исследований, проводимых совместно с зарубежными организациями, в целях эффективного использования бюджетных средств.</w:t>
      </w:r>
    </w:p>
    <w:bookmarkEnd w:id="31"/>
    <w:bookmarkStart w:name="z38" w:id="32"/>
    <w:p>
      <w:pPr>
        <w:spacing w:after="0"/>
        <w:ind w:left="0"/>
        <w:jc w:val="both"/>
      </w:pPr>
      <w:r>
        <w:rPr>
          <w:rFonts w:ascii="Times New Roman"/>
          <w:b w:val="false"/>
          <w:i w:val="false"/>
          <w:color w:val="000000"/>
          <w:sz w:val="28"/>
        </w:rPr>
        <w:t xml:space="preserve">
      3. Комиссия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иными нормативными правовыми актами Республики Казахстан, а также настоящим Положением.</w:t>
      </w:r>
    </w:p>
    <w:bookmarkEnd w:id="32"/>
    <w:bookmarkStart w:name="z39" w:id="33"/>
    <w:p>
      <w:pPr>
        <w:spacing w:after="0"/>
        <w:ind w:left="0"/>
        <w:jc w:val="both"/>
      </w:pPr>
      <w:r>
        <w:rPr>
          <w:rFonts w:ascii="Times New Roman"/>
          <w:b w:val="false"/>
          <w:i w:val="false"/>
          <w:color w:val="000000"/>
          <w:sz w:val="28"/>
        </w:rPr>
        <w:t>
      4. Рабочим органом Комиссии является Министерство национальной экономики Республики Казахстан.</w:t>
      </w:r>
    </w:p>
    <w:bookmarkEnd w:id="33"/>
    <w:bookmarkStart w:name="z40" w:id="34"/>
    <w:p>
      <w:pPr>
        <w:spacing w:after="0"/>
        <w:ind w:left="0"/>
        <w:jc w:val="both"/>
      </w:pPr>
      <w:r>
        <w:rPr>
          <w:rFonts w:ascii="Times New Roman"/>
          <w:b w:val="false"/>
          <w:i w:val="false"/>
          <w:color w:val="000000"/>
          <w:sz w:val="28"/>
        </w:rPr>
        <w:t>
      5. Заседания Комиссии проводятся по мере необходимости.</w:t>
      </w:r>
    </w:p>
    <w:bookmarkEnd w:id="34"/>
    <w:bookmarkStart w:name="z41" w:id="35"/>
    <w:p>
      <w:pPr>
        <w:spacing w:after="0"/>
        <w:ind w:left="0"/>
        <w:jc w:val="left"/>
      </w:pPr>
      <w:r>
        <w:rPr>
          <w:rFonts w:ascii="Times New Roman"/>
          <w:b/>
          <w:i w:val="false"/>
          <w:color w:val="000000"/>
        </w:rPr>
        <w:t xml:space="preserve"> Глава 2. Задачи Комиссии</w:t>
      </w:r>
    </w:p>
    <w:bookmarkEnd w:id="35"/>
    <w:bookmarkStart w:name="z42" w:id="36"/>
    <w:p>
      <w:pPr>
        <w:spacing w:after="0"/>
        <w:ind w:left="0"/>
        <w:jc w:val="both"/>
      </w:pPr>
      <w:r>
        <w:rPr>
          <w:rFonts w:ascii="Times New Roman"/>
          <w:b w:val="false"/>
          <w:i w:val="false"/>
          <w:color w:val="000000"/>
          <w:sz w:val="28"/>
        </w:rPr>
        <w:t>
      6. Основными задачами Комиссии являются:</w:t>
      </w:r>
    </w:p>
    <w:bookmarkEnd w:id="36"/>
    <w:bookmarkStart w:name="z43" w:id="37"/>
    <w:p>
      <w:pPr>
        <w:spacing w:after="0"/>
        <w:ind w:left="0"/>
        <w:jc w:val="both"/>
      </w:pPr>
      <w:r>
        <w:rPr>
          <w:rFonts w:ascii="Times New Roman"/>
          <w:b w:val="false"/>
          <w:i w:val="false"/>
          <w:color w:val="000000"/>
          <w:sz w:val="28"/>
        </w:rPr>
        <w:t>
      1) рассмотрение тем и выработка предложений по проведению аналитических и социологических исследований, финансируемых из республиканского бюджета, и совместных исследований с зарубежными организациями на предмет:</w:t>
      </w:r>
    </w:p>
    <w:bookmarkEnd w:id="37"/>
    <w:bookmarkStart w:name="z44" w:id="38"/>
    <w:p>
      <w:pPr>
        <w:spacing w:after="0"/>
        <w:ind w:left="0"/>
        <w:jc w:val="both"/>
      </w:pPr>
      <w:r>
        <w:rPr>
          <w:rFonts w:ascii="Times New Roman"/>
          <w:b w:val="false"/>
          <w:i w:val="false"/>
          <w:color w:val="000000"/>
          <w:sz w:val="28"/>
        </w:rPr>
        <w:t xml:space="preserve">
      целесообразности и обоснованности инициируемых тем исследований; </w:t>
      </w:r>
    </w:p>
    <w:bookmarkEnd w:id="38"/>
    <w:bookmarkStart w:name="z45" w:id="39"/>
    <w:p>
      <w:pPr>
        <w:spacing w:after="0"/>
        <w:ind w:left="0"/>
        <w:jc w:val="both"/>
      </w:pPr>
      <w:r>
        <w:rPr>
          <w:rFonts w:ascii="Times New Roman"/>
          <w:b w:val="false"/>
          <w:i w:val="false"/>
          <w:color w:val="000000"/>
          <w:sz w:val="28"/>
        </w:rPr>
        <w:t>
      соответствия стратегическим целям документов Системы государственного планирования, оценки степени ориентированности исследований на достижение целевых индикаторов и/или показателей результатов документов Системы государственного планирования (Стратегии развития Казахстана до 2050 года, общенациональных приоритетов, национальных планов развития Республики Казахстан, Стратегии национальной безопасности Республики Казахстан, планов территориального развития, концепции развития отрасли/сферы, национальных проектов, планов развития государственных органов, планов развития области, города республиканского значения, столицы, планов развития национальных управляющих холдингов, национальных холдингов и национальных компаний);</w:t>
      </w:r>
    </w:p>
    <w:bookmarkEnd w:id="39"/>
    <w:bookmarkStart w:name="z46" w:id="40"/>
    <w:p>
      <w:pPr>
        <w:spacing w:after="0"/>
        <w:ind w:left="0"/>
        <w:jc w:val="both"/>
      </w:pPr>
      <w:r>
        <w:rPr>
          <w:rFonts w:ascii="Times New Roman"/>
          <w:b w:val="false"/>
          <w:i w:val="false"/>
          <w:color w:val="000000"/>
          <w:sz w:val="28"/>
        </w:rPr>
        <w:t>
      своевременности и актуальности инициируемых тем исследований при решении наиболее важных текущих задач социально-экономического развития страны;</w:t>
      </w:r>
    </w:p>
    <w:bookmarkEnd w:id="40"/>
    <w:bookmarkStart w:name="z47" w:id="41"/>
    <w:p>
      <w:pPr>
        <w:spacing w:after="0"/>
        <w:ind w:left="0"/>
        <w:jc w:val="both"/>
      </w:pPr>
      <w:r>
        <w:rPr>
          <w:rFonts w:ascii="Times New Roman"/>
          <w:b w:val="false"/>
          <w:i w:val="false"/>
          <w:color w:val="000000"/>
          <w:sz w:val="28"/>
        </w:rPr>
        <w:t>
      исключения дублирования тем, целей и задач исследований с функциями государственных органов;</w:t>
      </w:r>
    </w:p>
    <w:bookmarkEnd w:id="41"/>
    <w:bookmarkStart w:name="z48" w:id="42"/>
    <w:p>
      <w:pPr>
        <w:spacing w:after="0"/>
        <w:ind w:left="0"/>
        <w:jc w:val="both"/>
      </w:pPr>
      <w:r>
        <w:rPr>
          <w:rFonts w:ascii="Times New Roman"/>
          <w:b w:val="false"/>
          <w:i w:val="false"/>
          <w:color w:val="000000"/>
          <w:sz w:val="28"/>
        </w:rPr>
        <w:t>
      2) выработка предложений по формированию сводного перечня тем аналитических и социологических исследований, финансируемых из республиканского бюджета, и совместных исследований с зарубежными организациями на соответствующий плановый период.</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распоряжением Премьер-Министра РК от 20.04.2022 </w:t>
      </w:r>
      <w:r>
        <w:rPr>
          <w:rFonts w:ascii="Times New Roman"/>
          <w:b w:val="false"/>
          <w:i w:val="false"/>
          <w:color w:val="000000"/>
          <w:sz w:val="28"/>
        </w:rPr>
        <w:t>№ 84-р</w:t>
      </w:r>
      <w:r>
        <w:rPr>
          <w:rFonts w:ascii="Times New Roman"/>
          <w:b w:val="false"/>
          <w:i w:val="false"/>
          <w:color w:val="ff0000"/>
          <w:sz w:val="28"/>
        </w:rPr>
        <w:t>.</w:t>
      </w:r>
      <w:r>
        <w:br/>
      </w:r>
      <w:r>
        <w:rPr>
          <w:rFonts w:ascii="Times New Roman"/>
          <w:b w:val="false"/>
          <w:i w:val="false"/>
          <w:color w:val="000000"/>
          <w:sz w:val="28"/>
        </w:rPr>
        <w:t>
</w:t>
      </w:r>
    </w:p>
    <w:bookmarkStart w:name="z49" w:id="43"/>
    <w:p>
      <w:pPr>
        <w:spacing w:after="0"/>
        <w:ind w:left="0"/>
        <w:jc w:val="left"/>
      </w:pPr>
      <w:r>
        <w:rPr>
          <w:rFonts w:ascii="Times New Roman"/>
          <w:b/>
          <w:i w:val="false"/>
          <w:color w:val="000000"/>
        </w:rPr>
        <w:t xml:space="preserve"> Глава 3. Организация и порядок деятельности Комиссии</w:t>
      </w:r>
    </w:p>
    <w:bookmarkEnd w:id="43"/>
    <w:bookmarkStart w:name="z50" w:id="44"/>
    <w:p>
      <w:pPr>
        <w:spacing w:after="0"/>
        <w:ind w:left="0"/>
        <w:jc w:val="both"/>
      </w:pPr>
      <w:r>
        <w:rPr>
          <w:rFonts w:ascii="Times New Roman"/>
          <w:b w:val="false"/>
          <w:i w:val="false"/>
          <w:color w:val="000000"/>
          <w:sz w:val="28"/>
        </w:rPr>
        <w:t xml:space="preserve">
      7. Организация и порядок деятельности Комиссии осуществляются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утвержденной постановлением Правительства Республики Казахстан от 16 марта 1999 года № 247.</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