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c47c" w14:textId="bcfc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распоряжение Премьер-Министра Республики Казахстан от 16 ноября 2018 года № 146-р "О Межведомственной комиссии по вопросам регулирования предпринимательской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декабря 2020 года № 158-р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16 ноября 2018 года № 146-р "О Межведомственной комиссии по вопросам регулирования предпринимательской деятельности" следующее дополнение: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вопросам регулирования предпринимательской деятельности,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"руководитель форума предпринимателей Казахстана (по согласованию)" дополнить строкой следующего содержания: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по защите прав предпринимателей Казахстана (по согласованию)".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