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0ba7" w14:textId="f8f0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15 сентября 2020 года № 121-р "О мерах по реализации Закона Республики Казахстан от 29 июня 2020 года "О внесении изменений и дополнений в некоторые законодательные акты Республики Казахстан по вопросам улучшения бизнес-климата"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декабря 2020 года № 154-р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сентября 2020 года № 121-р "О мерах по реализации Закона Республики Казахстан от 29 июня 2020 года "О внесении изменений и дополнений в некоторые законодательные акты Республики Казахстан по вопросам улучшения бизнес-климата"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Закона Республики Казахстан от 29 июня 2020 года "О внесении изменений и дополнений в некоторые законодательные акты Республики Казахстан по вопросам улучшения бизнес-климата",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исключить.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