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0495" w14:textId="a990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октября 2020 года № 137-р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Департамента по обеспечению деятельности судов при Верховном Суде Республики Казахстан (аппарат Верховного Суда) (по согласованию);"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"судья Верховного Суда Республики Казахстан (по согласованию);";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2018 года № 102-р "О Комиссии по систематизации законодательства и его модернизации":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систематизации законодательства и его модернизации, утвержденном указанным распоряжением: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Департамента по обеспечению деятельности судов при Верховном Суде Республики Казахстан (аппарат Верховного Суда) (по согласованию);"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"судья Верховного Суда Республики Казахстан (по согласованию);".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