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d047" w14:textId="f54d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по определению стоимости компенсации за нереализованный исходный урановый материал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сентября 2020 года № 120-р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выполнения Протокола к Соглашению между Правительством Республики Казахстан и Правительством Российской Федерации о сотрудничестве и взаимных расчетах при утилизации ядерных боеприпасов от 20 января 1995 года, совершенному в городе Вена 19 сентября 2017 года, и определения стоимости компенсации за нереализованный исходный урановый материал: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по выработке предложений по определению стоимости компенсации за нереализованный исходный урановый материал (далее - рабочая группа)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месячный срок выработать и внести в Правительство Республики Казахстан предложения по определению стоимости компенсации за нереализованный исходный урановый материал.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руководителя рабочей группы.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2020 года № 120-р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выработке предложений по определению стоимости компенсации за нереализованный исходный урановый материал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Казахстан, руководитель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Казахстан, заместитель руководителя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атомной энергетики и промышленности Министерства энергетики Республики Казахстан, секретарь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юстиции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атомная компания "Казатомпром" (по согласованию)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(по согласованию)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