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9e8a" w14:textId="2a99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укреплению сотрудничества в области инвестиций с немецкими инвесторами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2020 года № 42-р.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сотрудничества в области инвестиций: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укреплению сотрудничества в области инвестиций с немецкими инвесторами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рабочей группы является выработка инвестиционных предложений для заинтересованных потенциальных немецких инвесторов, предложений по разработке перечня инвестиционных проектов казахстанско - германского сотрудничества в области инвестиций, по разрешению оперативных и проблемных вопросов проектов из числа перечня инвестиционных проектов казахстанско - германского сотрудничества в области инвестиций.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Скляра Р.В.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 № 42-р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укреплению сотрудничества в области инвестиций с немецкими инвесторами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изменением, внесенным постановления Правительства РК от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Скляр Роман Васильевич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Айдарович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Маратович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инвестициям Министерства иностранных дел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Айтбаевич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и Полномочный Посол Республики Казахстан в Федеративной Республике Германия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Журебеков Мурат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 Касымович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Слямханович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Хасенович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Бакытжанович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Амангельдиевич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Жаркешов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Серикбаевич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Елубайулы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Асқарұлы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Аймукашев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Капарович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Восточно- 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Манкеев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Наурызбаевич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Канат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Аскербекович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 Кулаймергенович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Абылханов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Довулбаевич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Календеров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Сабитович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Алишер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Хамардинович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Имандосов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Самуратович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Килыбай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 Игиликович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Беймбетович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Жандарбекович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Меиржан Иябаевич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Ерлановна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Нур-Султана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Ергешбек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Нурсадык Ергешбекович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 Куракбаевич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 Серикович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Европы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Казахстан, председатель попечительского совета общественного фонда "Возрождение"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Кудайбергенович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Казахстан, председатель правления объединения юридических лиц "Союз машиностроителей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председателя правления Союза Германской экономики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внештатный советник Премьер-Министра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Майкеевич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внештатный советник Заместителя Премьер – Министра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Мейрамбекович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"Национальная компания "Kazakh Invest"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Абдыгаппаров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Мухтарович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"Kazakhstan Investment Development Fund (KIDF) Management Company" LTD"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Аскарович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"Казахстанский центр индустрии и экспорта "Qazlndustry"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Куанышевич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акционерного общества "Фонд национального благосостояния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Ерсаиын Ербулатович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директор-член правления акционерного общества "Национальный управляющий холдинг "Байтерек"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