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e8a" w14:textId="2a99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укреплению сотрудничества в области инвестиций с немецкими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2020 года № 42-р.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сотрудничества в области инвестиций: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укреплению сотрудничества в области инвестиций с немецкими инвесторами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рабочей группы является выработка инвестиционных предложений для заинтересованных потенциальных немецких инвесторов, предложений по разработке перечня инвестиционных проектов казахстанско - германского сотрудничества в области инвестиций, по разрешению оперативных и проблемных вопросов проектов из числа перечня инвестиционных проектов казахстанско - германского сотрудничества в области инвестиций.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42-р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укреплению сотрудничества в области инвестиций с немецкими инвесторами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постановления Правительства РК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Скляр Роман Васильевич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Айдарович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Айтбаевич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и Полномочный Посол Республики Казахстан в Федеративной Республике 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Мурат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Касымович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Слямханович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Хасенович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Бакытжанович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Амангельдиевич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Серикбаевич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Асқарұлы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Аймукашев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Капарович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 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Наурызбаевич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Канат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Кулаймергенович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Довулбаевич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Сабитович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Алишер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Хамардинович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 Игиликович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Беймбетович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Иябаевич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Ерлановна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Нур-Султана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Ергешбек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Нурсадык Ергешбекович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Куракбаевич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Европы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председатель попечительского совета общественного фонда "Возрождение"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Кудайбергенович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председатель правления объединения юридических лиц "Союз машиностроителей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правления Союза Германской экономики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советник Премьер-Министра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Майкеевич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советник Заместителя Премьер – Министра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Мейрамбекович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"Kazakh Invest"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Абдыгаппаров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Мухтарович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"Kazakhstan Investment Development Fund (KIDF) Management Company" LTD"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Аскарович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"Казахстанский центр индустрии и экспорта "Qazlndustry"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Куанышевич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Ерсаиын Ербулатович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директор-член правления акционерного общества "Национальный управляющий холдинг "Байтерек"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