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eb05" w14:textId="092e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обсуждению системных вопросов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2019 года № 186-р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обсуждения системных вопросов регионов и выработки конкретных предложений на республиканское совещание с акимами всех уровней создать рабочую группу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октября 2019 года выработать конкретные рекомендации по системным вопросам регионов;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конца 2019 года обеспечить подготовку материалов на республиканское совещание с акимами всех уровней.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186-р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рабочей группы по обсуждению системных вопросов регионов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руководителя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аграрным вопросам, природопользованию и развитию сельских территорий Сената Парламента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финансам и бюджету Сената Парламента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член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председатель Комитета по экономической реформе и региональному развитию Мажилиса Парламента Республики Казахстан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Мажилиса Парламента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финансам и бюджету Мажилиса Парламента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Республики Казахстан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Республики Казахстан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– Директор Пограничной службы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Агентства Республики Казахстан по противодействию коррупции (Антикоррупционная служба)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обороны Республики Казахстан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социально-экономического мониторинга Администрации Президента Республики Казахстан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государственного контроля и организационно-территориальной работы Администрации Президента Республики Казахстан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стратегического планирования Администрации Президента Республики Казахстан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Администрации Президента Республики Казахстан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при Верховном Суде Республики Казахстан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управлению активами и приватизации акционерного общества "Фонд национального благосостояния "Самрук-Казына"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регионального развития Национальной палаты предпринимателей Республики Казахстан "Атамекен"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частного учреждения "Институт развития местного самоуправления" (по согласованию)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общественного фонда "Zertteu Research Institute" (по согласованию)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