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2dd1" w14:textId="35e2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для выработки решении по созданию системы маркировки товаров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2019 года № 34-р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для выработки решения по созданию системы маркировки товаров в Республике Казахстан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выработать и внести в Правительство Республики Казахстан предложения, предусматривающие комплекс мер по созданию системы маркировки товаров в Республике Казахстан.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34-р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рабочей группы для выработки решения по созданию системы маркировки товаров в Республике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 Министр финансов Республики Казахстан, руководитель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Казахстан, заместитель руководителя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технического регулирования и метрологии Министерства индустрии и инфраструктурного развития Республики Казахстан, секретарь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оборонной и аэрокосмической промышленности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охраны общественного здоровья Министерства здравоохранения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государственных доходов Министерства финансов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"Атамекен", член правления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"Казахтелеком" (по согласованию)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