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7952" w14:textId="66c7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систематизации законодательства и его модернизации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2018 года № 102-р.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Комиссии по систематизации законодательства и его модернизации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систематизации законодательства и его модернизации: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систематизации законодательства и его модернизации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Премьер-Министр </w:t>
      </w:r>
      <w:r>
        <w:rPr>
          <w:rFonts w:ascii="Times New Roman"/>
          <w:b/>
          <w:i w:val="false"/>
          <w:color w:val="000000"/>
          <w:sz w:val="28"/>
        </w:rPr>
        <w:t xml:space="preserve">      Б. </w:t>
      </w:r>
      <w:r>
        <w:rPr>
          <w:rFonts w:ascii="Times New Roman"/>
          <w:b/>
          <w:i w:val="false"/>
          <w:color w:val="000000"/>
          <w:sz w:val="28"/>
        </w:rPr>
        <w:t>Сагинтаев</w:t>
      </w:r>
    </w:p>
    <w:bookmarkEnd w:id="3"/>
    <w:p>
      <w:pPr>
        <w:spacing w:after="0"/>
        <w:ind w:left="0"/>
        <w:jc w:val="both"/>
      </w:pPr>
      <w:bookmarkStart w:name="z7" w:id="4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13 августа 2018 года № 102-p</w:t>
      </w:r>
    </w:p>
    <w:p>
      <w:pPr>
        <w:spacing w:after="0"/>
        <w:ind w:left="0"/>
        <w:jc w:val="both"/>
      </w:pPr>
      <w:bookmarkStart w:name="z8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Состав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Комиссии по систематизации законодательства и его модернизации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Состав с изменениями, внесенными распоряжениями Премьер-Министра РК от 21.05.2019 </w:t>
      </w:r>
      <w:r>
        <w:rPr>
          <w:rFonts w:ascii="Times New Roman"/>
          <w:b w:val="false"/>
          <w:i w:val="false"/>
          <w:color w:val="000000"/>
          <w:sz w:val="28"/>
        </w:rPr>
        <w:t>№ 87-р</w:t>
      </w:r>
      <w:r>
        <w:rPr>
          <w:rFonts w:ascii="Times New Roman"/>
          <w:b w:val="false"/>
          <w:i/>
          <w:color w:val="000000"/>
          <w:sz w:val="28"/>
        </w:rPr>
        <w:t xml:space="preserve">; постановлением Правительства РК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/>
          <w:color w:val="000000"/>
          <w:sz w:val="28"/>
        </w:rPr>
        <w:t xml:space="preserve">; от 18.05.2020 </w:t>
      </w:r>
      <w:r>
        <w:rPr>
          <w:rFonts w:ascii="Times New Roman"/>
          <w:b w:val="false"/>
          <w:i w:val="false"/>
          <w:color w:val="000000"/>
          <w:sz w:val="28"/>
        </w:rPr>
        <w:t>№ 71-р</w:t>
      </w:r>
      <w:r>
        <w:rPr>
          <w:rFonts w:ascii="Times New Roman"/>
          <w:b w:val="false"/>
          <w:i/>
          <w:color w:val="000000"/>
          <w:sz w:val="28"/>
        </w:rPr>
        <w:t xml:space="preserve">; от 23.10.2020 </w:t>
      </w:r>
      <w:r>
        <w:rPr>
          <w:rFonts w:ascii="Times New Roman"/>
          <w:b w:val="false"/>
          <w:i w:val="false"/>
          <w:color w:val="000000"/>
          <w:sz w:val="28"/>
        </w:rPr>
        <w:t>№ 137-р</w:t>
      </w:r>
      <w:r>
        <w:rPr>
          <w:rFonts w:ascii="Times New Roman"/>
          <w:b w:val="false"/>
          <w:i/>
          <w:color w:val="000000"/>
          <w:sz w:val="28"/>
        </w:rPr>
        <w:t xml:space="preserve">; постановлением Правительства РК от 26.02.2021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rPr>
          <w:rFonts w:ascii="Times New Roman"/>
          <w:b w:val="false"/>
          <w:i/>
          <w:color w:val="000000"/>
          <w:sz w:val="28"/>
        </w:rPr>
        <w:t xml:space="preserve">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Казахстан, председатель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Казахстан, заместитель председателя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законодательства Министерства юстиции Республики Казахстан, секретарь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Центральной избирательной комиссии Республики Казахстан (по согласованию)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по контролю за исполнением республиканского бюджета Республики Казахстан (по согласованию)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Агентства по стратегическому планированию и реформам Республики Казахстан (по согласованию)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Высшего Судебного Совета Республики Казахстан - руководитель Аппарата (по согласованию)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(Антикоррупционной службы) (по согласованию)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Верховного Суда Республики Казахстан (по согласованию);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экологии, геологии и природных ресурсов Республики Казахстан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Агентства Республики Казахстан по финансовому мониторингу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Агентства по защите и развитию конкуренции Республики Казахстан (по согласованию)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13 августа 2018 года №102-р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 Комиссии по систематизации законодательства и его модернизации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систематизации законодательства и его модернизации (далее - Комиссия) является консультативно-совещательным органом при Правительстве Республики Казахстан, осуществляющим выработку предложений по систематизации законодательства и его модернизации.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юстиции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в редакции распоряжения Премьер-Министра РК от 21.05.2019 </w:t>
      </w:r>
      <w:r>
        <w:rPr>
          <w:rFonts w:ascii="Times New Roman"/>
          <w:b w:val="false"/>
          <w:i w:val="false"/>
          <w:color w:val="000000"/>
          <w:sz w:val="28"/>
        </w:rPr>
        <w:t>№ 87-р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Основная задача Комиссии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выработка предложений по вопросам: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приоритетных направлений систематизации законодательства;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совершенствования методологии систематизации законодательства;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зарубежного опыта по систематизации законодательства;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равномерного развития отраслей и подотраслей законодательства;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определения перспектив дальнейшего развития кодификации и консолидации отраслей законодательства;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модернизации законодательства.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Организация деятельности Комиссии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