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a9a" w14:textId="df2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требованиям, предъявляемым к оператору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2016 года № 86-р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требованиям, предъявляемым к оператору лотереи: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 игорного бизнеса и лотерейной деятельности Комитета по делам спорта и физической культуры Министерства культуры и спорта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общественного объединения "Национальный олимпийский комитет Республики Казахстан" (по согласованию);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недельный срок обеспечить выработку предложений по требованиям, предъявляемым к оператору лотереи, и их представление в Министерство культуры и спорта Республики Казахстан.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