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fccd" w14:textId="0fcf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председателя Европейской комиссии Ж.М. Баррозу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мая 2013 года № 88-р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подготовки и проведения официального визита председателя Европейской комиссии Ж.М. Баррозу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председателя Европейской комиссии Ж.М. Баррозу в Республику Казахстан с 1 по 3 июня 2013 года в городе Астане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Европейской комиссии на высшем уровне по формату «1+1+10»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обеспечить финансирование расходов на проведение визита за счет средств, предусмотренных в республиканском бюджете на 2013 год по программам 001 «Услуги по обеспечению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Европейской комиссии в аэропорту города Астаны, местах проживания и посещения, сопровождение по маршрутам следования, а также охрану специального самолета.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председателя Европейской комиссии Ж.М. Баррозу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обслуживание, стоянку и заправку специального самолета в аэропорту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концертную программу во время приемов (неформальных приемов) от имени Президента Республики Казахстан и/или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Акимату города Астаны обеспечить выполнение организационных мероприятий по встрече и проводам официальной делегации Европейской комиссии в аэропорту города Астаны, оформлению аэропорта и улиц, сопровождению в местах посещений, а также организацию культурных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официальных церемониях встречи и проводов председателя Европейской комиссии Ж.М. Баррозу.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официальной делегации Европейской комиссии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реализацией настоящего распоряжения возложить на Министерство иностранных дел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2013 года № 88-р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обеспечению и обслуживанию членов</w:t>
      </w:r>
      <w:r>
        <w:br/>
      </w:r>
      <w:r>
        <w:rPr>
          <w:rFonts w:ascii="Times New Roman"/>
          <w:b/>
          <w:i w:val="false"/>
          <w:color w:val="000000"/>
        </w:rPr>
        <w:t>
официальной делегации Европейской комиссии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Европейской комиссии (по формату 1+1+10)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Изготовление печатной продукции (бейджи, программы визита,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 чайного стола и цветочного оформления в аэропорту города Астаны при встрече и проводах официальной делегации Европейской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приемов (завтраки, обеды, ужины), неформальных приемов от имени Президента Республики Казахстан и/или Премьер-Министра Республики Казахстан в честь председателя Европейской комиссии в городе Астане, а также технических столов.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Европейской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Техническое обеспечение, тематическое и цветочное оформление в местах проведения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Транспортное обслуживание главы и членов официальной делегации Европейской комиссии, а также сопровождающих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главы и членов официальной делегации Европейской комиссии, а также сопровождающих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Аренда залов в гостинице города Астаны для проведения двусторонних переговоров.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