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0750a" w14:textId="85075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8 января 2013 года "О внесении изменений и дополнений в некоторые законодательные акты Республики Казахстан по вопросам оптимизации и автоматизации социально значимых государственных услуг"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28 февраля 2013 года 
№ 40-р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правовых актов, принятие которых необходимо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января 2013 года «О внесении изменений и дополнений в некоторые законодательные акты Республики Казахстан по вопросам оптимизации и автоматизации социально значимых государственных услуг» (далее – перечень).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Государственным органам: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разработать и в установленном порядке внести на утверждение в Правительство Республики Казахстан проекты нормативных правовых актов согласно </w:t>
      </w:r>
      <w:r>
        <w:rPr>
          <w:rFonts w:ascii="Times New Roman"/>
          <w:b w:val="false"/>
          <w:i w:val="false"/>
          <w:color w:val="000000"/>
          <w:sz w:val="28"/>
        </w:rPr>
        <w:t>перечню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принять соответствующие ведомственные нормативные правовые акты и проинформировать Правительство Республики Казахстан о принятых мерах.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С. Ахметов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февраля 2013 года № 40-р 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нормативных правовых актов, принятие которых необходимо в целях</w:t>
      </w:r>
      <w:r>
        <w:br/>
      </w:r>
      <w:r>
        <w:rPr>
          <w:rFonts w:ascii="Times New Roman"/>
          <w:b/>
          <w:i w:val="false"/>
          <w:color w:val="000000"/>
        </w:rPr>
        <w:t xml:space="preserve">
реализации Закона Республики Казахстан от 8 января 2013 года </w:t>
      </w:r>
      <w:r>
        <w:br/>
      </w:r>
      <w:r>
        <w:rPr>
          <w:rFonts w:ascii="Times New Roman"/>
          <w:b/>
          <w:i w:val="false"/>
          <w:color w:val="000000"/>
        </w:rPr>
        <w:t xml:space="preserve">
«О внесении изменений и дополнений в некоторые законодательные </w:t>
      </w:r>
      <w:r>
        <w:br/>
      </w:r>
      <w:r>
        <w:rPr>
          <w:rFonts w:ascii="Times New Roman"/>
          <w:b/>
          <w:i w:val="false"/>
          <w:color w:val="000000"/>
        </w:rPr>
        <w:t>
акты Республики Казахстан по вопросам оптимизации и</w:t>
      </w:r>
      <w:r>
        <w:br/>
      </w:r>
      <w:r>
        <w:rPr>
          <w:rFonts w:ascii="Times New Roman"/>
          <w:b/>
          <w:i w:val="false"/>
          <w:color w:val="000000"/>
        </w:rPr>
        <w:t>
автоматизации социально значимых государственных услуг» 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"/>
        <w:gridCol w:w="5950"/>
        <w:gridCol w:w="2337"/>
        <w:gridCol w:w="2923"/>
        <w:gridCol w:w="2338"/>
      </w:tblGrid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5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нормативного правового акта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акта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органы, ответственные за исполнение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разработки и внесения в Правительство</w:t>
            </w:r>
          </w:p>
        </w:tc>
      </w:tr>
      <w:tr>
        <w:trPr>
          <w:trHeight w:val="28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20 сентября 2003 года № 958 «Об утверждении Правил ведения государственного земельного кадастра в Республике Казахстан»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МРР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 2013 года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 дополнений в некоторые решения Правительства Республики Казахстан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 2013 года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6 июня 2006 года № 511 «Об утверждении форм идентификационных документов на земельный участок, внесении изменений и дополнений и признании утратившими силу некоторых решений Правительства Республики Казахстан»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Казахстанм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МРР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 2013 года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31 декабря 2008 года № 1325 «Об утверждении формы свидетельства о государственной регистрации индивидуального предпринимателя»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Правительства Республики Казахстан 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 2013 года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29 октября 2009 года № 1710 «Об утверждении стандартов государственных услуг Министерства транспорта и коммуникаций Республики Казахстан в сфере транспортного контроля» и от 17 ноября 2011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1351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«Об утверждении Правил регистрации железнодорожного подвижного состава»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Правительства Республики Казахстан 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 2013 года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15 декабря 2009 года № 2121 «Об утверждении стандартов государственных услуг» 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Правительства Республики Казахстан 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 2013 года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29 декабря 2009 года № 2223 «Об утверждении стандартов государственных услуг Министерства обороны Республики Казахстан»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Правительства Республики Казахстан 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 2013 года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20 июля 2010 года № 745 «Об утверждении реестра государственных услуг, оказываемых физическим и юридическим лицам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 (созыв)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МРР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 2013 года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7 апреля 2011 года № 394 «Об утверждении стандартов государственных услуг в сфере социальной защиты, оказываемых местными исполнительными органами»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Правительства Республики Казахстан 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 2013 года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30 ноября 2012 года № 1519 «Об утверждении стандартов государственных услуг органов налоговой службы Республики Казахстан»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Правительства Республики Казахстан  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 2013 года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 ноября 2011 года № 1263 «Об утверждении Правил оказания первичной медико-санитарной помощи и Правил прикрепления граждан к организациям первичной медико-санитарной помощи»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Правительства Республики Казахстан 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 2013 года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 дополнений в некоторые нормативные правовые акты по вопросам осуществления платежей и переводов денег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Правительства Республики Казахстан 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 2013 года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27 июня 2012 года № 859 «Об утверждении Правил ведения воинского учета военнообязанных и призывников»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 2013 года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31 августа 2012 года № 1119 «Об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образования и науки»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 2013 года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12 октября 2012 года № 1294 «Об утверждении стандартов государственных услуг в области здравоохранения» 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 2013 года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 ноября 2012 года № 1392 «Об утверждении стандартов государственных услуг, оказываемых Агентством Республики Казахстан по управлению земельными ресурсами и местными исполнительными органами в сфере земельных отношений, геодезии и картографии, и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20 июля 2010 года № 745 «Об утверждении реестра государственных услуг, оказываемых физическим и юридическим лицам»»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МРР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 2013 года</w:t>
            </w:r>
          </w:p>
        </w:tc>
      </w:tr>
      <w:tr>
        <w:trPr>
          <w:trHeight w:val="147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утверждении Типовых правил оказания социальной помощи, установления размеров и определения перечня отдельных категорий нуждающихся граждан 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 2013 года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государственной регистрации и учета отдельных видов транспортных средств по идентификационному номеру транспортного средства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 2013 года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приведения в соответствие сведений о физических лицах в государственных информационных системах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 2013 года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перечня электронных государственных услуг, оказываемых на основании одного заявления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 2013 года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юстиции Республики Казахстан от 22 февраля 1999 года № 14 «Об утверждении Правил регистрации залога движимого имущества»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МЮ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 2013 года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внутренних дел Республики Казахстан от 26 февраля 2010 года № 90 «Об утверждении Правил государственной регистрации и учета отдельных видов транспортных средств и Правил приема экзаменов и выдачи удостоверений на право управления отдельными видами транспортных средств»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МВД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 2013 года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проведения медицинских осмотров лиц, претендующих на получение права управления транспортными средствами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МЗ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 2013 года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представления данных по идентификационному номеру транспортного средства банкам и организациям, осуществляющим отдельные виды банковских операций, для исполнения ими обязанностей, предусмотренных налоговым законодательством Республики Казахстан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МВД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 (по согласованию)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 2013 года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Примечание: расшифровка аббревиатур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380"/>
        <w:gridCol w:w="12343"/>
      </w:tblGrid>
      <w:tr>
        <w:trPr>
          <w:trHeight w:val="24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труда и социальной защиты населения Республики Казахстан</w:t>
            </w:r>
          </w:p>
        </w:tc>
      </w:tr>
      <w:tr>
        <w:trPr>
          <w:trHeight w:val="24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юстиции Республики Казахстан</w:t>
            </w:r>
          </w:p>
        </w:tc>
      </w:tr>
      <w:tr>
        <w:trPr>
          <w:trHeight w:val="24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внутренних дел Республики Казахстан </w:t>
            </w:r>
          </w:p>
        </w:tc>
      </w:tr>
      <w:tr>
        <w:trPr>
          <w:trHeight w:val="24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транспорта и коммуникаций Республики Казахстан</w:t>
            </w:r>
          </w:p>
        </w:tc>
      </w:tr>
      <w:tr>
        <w:trPr>
          <w:trHeight w:val="24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обороны Республики Казахстан</w:t>
            </w:r>
          </w:p>
        </w:tc>
      </w:tr>
      <w:tr>
        <w:trPr>
          <w:trHeight w:val="24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</w:tr>
      <w:tr>
        <w:trPr>
          <w:trHeight w:val="24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</w:tr>
      <w:tr>
        <w:trPr>
          <w:trHeight w:val="24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</w:tr>
      <w:tr>
        <w:trPr>
          <w:trHeight w:val="24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экономики и бюджетного планирования Республики Казахстан</w:t>
            </w:r>
          </w:p>
        </w:tc>
      </w:tr>
      <w:tr>
        <w:trPr>
          <w:trHeight w:val="24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МРР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регионального развития Республики Казахстан </w:t>
            </w:r>
          </w:p>
        </w:tc>
      </w:tr>
      <w:tr>
        <w:trPr>
          <w:trHeight w:val="24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 Банк Республики Казахстан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