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57c16" w14:textId="3d57c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состава организационного комитета по подготовке и проведению 3-й конференции министров иностранных дел государств-членов Стамбульского процесса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25 февраля 2013 года № 38-р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подготовки и проведения 25 – 26 апреля 2013 года в городе Алматы 3-й конференции министров иностранных дел государств-членов Стамбульского процесса (далее – конференция):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организационного комитета по подготовке и проведению конференции.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распоряжения возложить на Министерство иностранных дел Республики Казахстан.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С. Ахметов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февраля 2013 года № 38-р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</w:t>
      </w:r>
      <w:r>
        <w:br/>
      </w:r>
      <w:r>
        <w:rPr>
          <w:rFonts w:ascii="Times New Roman"/>
          <w:b/>
          <w:i w:val="false"/>
          <w:color w:val="000000"/>
        </w:rPr>
        <w:t xml:space="preserve">
организационного комитета по подготовке и проведению </w:t>
      </w:r>
      <w:r>
        <w:br/>
      </w:r>
      <w:r>
        <w:rPr>
          <w:rFonts w:ascii="Times New Roman"/>
          <w:b/>
          <w:i w:val="false"/>
          <w:color w:val="000000"/>
        </w:rPr>
        <w:t xml:space="preserve">
3-й конференции министров иностранных дел </w:t>
      </w:r>
      <w:r>
        <w:br/>
      </w:r>
      <w:r>
        <w:rPr>
          <w:rFonts w:ascii="Times New Roman"/>
          <w:b/>
          <w:i w:val="false"/>
          <w:color w:val="000000"/>
        </w:rPr>
        <w:t>
государств-членов Стамбульского процесса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61"/>
        <w:gridCol w:w="382"/>
        <w:gridCol w:w="8617"/>
      </w:tblGrid>
      <w:tr>
        <w:trPr>
          <w:trHeight w:val="30" w:hRule="atLeast"/>
        </w:trPr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Идрисов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Ерлан Абильфаизович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иностранных дел Республики Казахстан, председатель</w:t>
            </w:r>
          </w:p>
        </w:tc>
      </w:tr>
      <w:tr>
        <w:trPr>
          <w:trHeight w:val="30" w:hRule="atLeast"/>
        </w:trPr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Кайрат Шораулы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Министра иностранных дел Республики Казахстан, заместитель председателя</w:t>
            </w:r>
          </w:p>
        </w:tc>
      </w:tr>
      <w:tr>
        <w:trPr>
          <w:trHeight w:val="30" w:hRule="atLeast"/>
        </w:trPr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Ерлик Шакирович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директор Департамента общеазиатского сотрудничества Министерства иностранных дел Республики Казахстан, секретарь </w:t>
            </w:r>
          </w:p>
        </w:tc>
      </w:tr>
      <w:tr>
        <w:trPr>
          <w:trHeight w:val="30" w:hRule="atLeast"/>
        </w:trPr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Джуламанов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Нурлан Айтманович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Комитета национальной безопасности Республики Казахстан - директор Пограничной службы (по согласованию)</w:t>
            </w:r>
          </w:p>
        </w:tc>
      </w:tr>
      <w:tr>
        <w:trPr>
          <w:trHeight w:val="30" w:hRule="atLeast"/>
        </w:trPr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Оразкулов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Канат Орынтаевич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Службы охраны Президента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Байжунусов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Эрик Абенович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Бектуров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 Габбасович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вице-министр транспорта и коммуникаций Республики Казахстан </w:t>
            </w:r>
          </w:p>
        </w:tc>
      </w:tr>
      <w:tr>
        <w:trPr>
          <w:trHeight w:val="30" w:hRule="atLeast"/>
        </w:trPr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Руслан Ерболатович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Смаилов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Жанболат Амангельдинович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по чрезвычайным ситуациям Республики Казахстан</w:t>
            </w:r>
          </w:p>
        </w:tc>
      </w:tr>
      <w:tr>
        <w:trPr>
          <w:trHeight w:val="30" w:hRule="atLeast"/>
        </w:trPr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Тургымбаев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Ерлан Заманбекович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заместитель Министра внутренних дел Республики Казахстан </w:t>
            </w:r>
          </w:p>
        </w:tc>
      </w:tr>
      <w:tr>
        <w:trPr>
          <w:trHeight w:val="30" w:hRule="atLeast"/>
        </w:trPr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Шаяхметов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Саят Болатович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Мукашев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Маулен Шапанбаевич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первый заместитель акима города Алматы </w:t>
            </w:r>
          </w:p>
        </w:tc>
      </w:tr>
      <w:tr>
        <w:trPr>
          <w:trHeight w:val="30" w:hRule="atLeast"/>
        </w:trPr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 Калымтаевич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Комитета торговли Министерства экономики и бюджетного планирования Республики Казахстан</w:t>
            </w:r>
          </w:p>
        </w:tc>
      </w:tr>
      <w:tr>
        <w:trPr>
          <w:trHeight w:val="30" w:hRule="atLeast"/>
        </w:trPr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Кальянбеков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 Серикович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председатель Комитета информации и архивов Министерства культуры и информации Республики Казахстан </w:t>
            </w:r>
          </w:p>
        </w:tc>
      </w:tr>
      <w:tr>
        <w:trPr>
          <w:trHeight w:val="30" w:hRule="atLeast"/>
        </w:trPr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Бекжанов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 Рахметжанович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Пограничной службы Комитета национальной безопасности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Сорокин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Николаевич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главнокомандующий Силами воздушной обороны Вооруженных Сил Республики Казахстан </w:t>
            </w:r>
          </w:p>
        </w:tc>
      </w:tr>
      <w:tr>
        <w:trPr>
          <w:trHeight w:val="30" w:hRule="atLeast"/>
        </w:trPr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Айдарбек Ануарбекович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Азии и Африки Министерства иностранных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Уразаев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Тимур Бейбиталиевич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 по особым поручениям Министерства иностранных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Алибек Асетович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Департамента общеазиатского сотрудничества Министерства иностранных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Басымбеков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Жабай Шерханович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Шефа Службы государственного протокола Министерства иностранных дел Республики Казахстан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Михно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Дмитрий Леонидович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Шефа Службы государственного протокола Министерства иностранных дел Республики Казахстан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Каналимов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Ерлан Ермекович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руководителя аппарата акима города Астаны</w:t>
            </w:r>
          </w:p>
        </w:tc>
      </w:tr>
      <w:tr>
        <w:trPr>
          <w:trHeight w:val="30" w:hRule="atLeast"/>
        </w:trPr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Ильяс Темирланович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пресс-службы Министерства иностранных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Абишев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Ерлан Тилемисович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паспортно-визового управления Департамента консульской службы Министерства иностранных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Игенсартова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 Асетовна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управления бюджетного планирования и анализа Валютно-финансового департамента Министерства иностранных дел Республики Казахстан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