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75a" w14:textId="5723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10 мая 2012 года № 95-р "О создании рабочей группы по внесению изменений и дополнений в налоговое законодательство"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2012 года № 157-p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мая 2012 года № 95-р «О создании рабочей группы по внесению изменений и дополнений в налоговое законодательство»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Баймолдину                 – заместителя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Зауреш Хамитовну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 Бекетаева Марата Бакытжановича.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