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50dc" w14:textId="6cd5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6 января 2012 года "О внесении изменений и дополнений в некоторые законодательные акты Республики Казахстан по вопросам валютного регулирования и валютного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февраля 2012 года № 28-р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внесении изменений и дополнений в некоторые законодательные акты Республики Казахстан по вопросам валютного регулирования и валютного контроля"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разработать и в установленном порядке внести в Правительство Республики Казахстан проект нормативного правового акта согласно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2012года № 28-р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Закона Республики Казахстан от 6 января 2012 года</w:t>
      </w:r>
      <w:r>
        <w:br/>
      </w:r>
      <w:r>
        <w:rPr>
          <w:rFonts w:ascii="Times New Roman"/>
          <w:b/>
          <w:i w:val="false"/>
          <w:color w:val="000000"/>
        </w:rPr>
        <w:t>
"О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 валютного</w:t>
      </w:r>
      <w:r>
        <w:br/>
      </w:r>
      <w:r>
        <w:rPr>
          <w:rFonts w:ascii="Times New Roman"/>
          <w:b/>
          <w:i w:val="false"/>
          <w:color w:val="000000"/>
        </w:rPr>
        <w:t>
регулирования и валютного контроля"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213"/>
        <w:gridCol w:w="2598"/>
        <w:gridCol w:w="2638"/>
        <w:gridCol w:w="1832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нормативного правового акта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 2010 года № 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утверждении Правил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очистки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органов»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экспортно-импортного валютного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 Республике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2005 года № 133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Перечня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легальность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вывозимой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валюты»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30 декабря 2008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«Об утверждении формы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 валютной выручки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представления»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