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ab80" w14:textId="ce9a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Кодекса Республики Казахстан от 26 декабря 2011 года  "О браке (супружестве) и семье"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февраля 2012 года № 25-р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«О браке (супружестве) и семье»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Правительства Республики Казахстан проекты нормативных правовых актов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февраля 2012 года № 25-р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актов, принятие которых необходимо</w:t>
      </w:r>
      <w:r>
        <w:br/>
      </w:r>
      <w:r>
        <w:rPr>
          <w:rFonts w:ascii="Times New Roman"/>
          <w:b/>
          <w:i w:val="false"/>
          <w:color w:val="000000"/>
        </w:rPr>
        <w:t>
в целях реализации Кодекса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от 26 декабря 2011 года «О браке (супружестве) и семье»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679"/>
        <w:gridCol w:w="2656"/>
        <w:gridCol w:w="2816"/>
        <w:gridCol w:w="2056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акта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 актовых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состояния и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свидетельств, выдаваемых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основании записей в этих книгах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платы и (или)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дохода, которые получают родители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которых производится удержание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алиментов на 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 усыновление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учета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желающих усыновить детей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 по усыновлению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детей-сирот,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подлежащих усыновлению, и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информации о них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 государства по опеке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попечительству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выплаты пособия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попечителям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ребенка-сироты (детей-сирот)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Положения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патронатном воспитании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и размера денежных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выделяемых на содержание ребенка,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переданного патронатным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воспитателям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состава комиссии, выдающей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о возможности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о передаче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усыновление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иностранцев, желающих усыновить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 заболеваний,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которых лицо не может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усыновить ребенка, принять его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 или попечительство, патронат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утратившими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решений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Инструкции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состояния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учета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 о постановке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усыновленных детей на консульский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МЗ – Министерство здравоохранения Республики Казахстан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