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991f" w14:textId="e7e9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комплекса мер по регулированию продовольственного рынка с применением рыночных механизмов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июля 2011 года № 92-р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улучшения благосостояния народа, укрепления продовольственной безопасности страны: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комплекс 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регулированию продовольственного рынка с применением рыночных механизмов (далее – комплекс мер).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Заинтересованным центральным государственным органам, акимам областей, городов Астаны и Алматы и акционерному обществу «Национальный управляющий холдинг «КазАгро»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надлежащее и своевременное исполнение комплекса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итогам полугодия и года, к 15 июля и 15 января, представлять информацию о ходе реализации комплекса мер в Министерство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сельского хозяйства Республики Казахстан обеспечить представление сводной информации о ходе выполнения комплекса мер в Правительство Республики Казахстан ежегодно к 1 августа и 1 февраля.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реализацией настоящего распоряжения возложить на Канцелярию Премьер-Министра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«__» _______ 2011 года №__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Комплекс 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по регулированию продовольственного рынка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с применением рыночных механизмов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7694"/>
        <w:gridCol w:w="2322"/>
        <w:gridCol w:w="1742"/>
        <w:gridCol w:w="1742"/>
      </w:tblGrid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расширению посевных площадей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культур, указанных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приложении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комплексу мер, рассчитанных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основании балансов производства и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питания в регионах страны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«КазАгро»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</w:tr>
      <w:tr>
        <w:trPr>
          <w:trHeight w:val="8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расширению площадей овощных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 закрытого грунта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комплексу мер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«КазАгро»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</w:tr>
      <w:tr>
        <w:trPr>
          <w:trHeight w:val="8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привлечению бизнес структур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строительства новых и/или модернизации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действующих овощехранилищ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приложению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комплексу мер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«КазАгро»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</w:tr>
      <w:tr>
        <w:trPr>
          <w:trHeight w:val="8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согласовании нормативов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сельскохозяйственной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учитывать специализацию регионов и планы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расширения площадей открытого и закрытого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грунта, указанные в приложениях 1,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комплексу мер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</w:tr>
      <w:tr>
        <w:trPr>
          <w:trHeight w:val="8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 принять меры по увеличению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 капитала СПК для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по строительству овощехранилищ,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теплиц и/или частичного гарантирования рисков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бизнеса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10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 в части выработки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 поддержки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плодоовощной продукции, в том числе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косвенных налогов.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МФ, МЭРТ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8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внести на рассмотрение МВК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законопроектной деятельности концепцию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предусматривающего внесение поправок в Закон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«О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регулировании развития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и сельских территорий»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наделения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функцией по формированию, хранению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региональных стабилизационных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 продовольственных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прогнозирования цен на продовольственные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товары, для определения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потребительских цен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МФ, МЭРТ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5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Вынести на рассмотрение МВК по возврату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реструктуризации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бюджета, а также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отвлеченных из республиканского бюджета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гарантированных государством займов,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 о реструктуризации бюджетного кредита,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выданного в 2010 году АО «НУХ «КазАгро»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продления срока погашения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долга в сумме 17,1 млрд. тенге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 2012 года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МФ,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«КазАгро»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5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формировании республиканского бюджета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 годы проработать вопрос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новой бюджетной программы, предусматривающей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из республиканского бюджета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текущих трансфертов в сумме 17,1 млрд.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формирование 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стабилизационных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продовольственных товаров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МЭРТ, МФ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РБК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8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Рассмотреть возможность выделения средств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 на капитализацию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 организаций при СПК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(приобретение)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для организации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 стабилизационных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продовольственных товаров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МЭРТ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8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уточнении республиканского бюджета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2011-2013 годы проработать вопрос выделения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средств на выплату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 в связи с удорожанием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продуктов питания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МСХ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РБК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8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и дополнения в Правила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деятельности торговых рынков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регламентации деятельности 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рынков и требований к ним (закрепления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фиксированной площади для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продовольственных товаров, установление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рентабельности)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8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 создания на базе одной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бирж специализированной 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площадки по проведению биржевых торгов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важнейшим продовольственным ресурсам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фьючерсной основе: сахар-сырец,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растительных культур, мука, овощи длительного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хранения и сухое молоко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МСХ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 работу по сдерживанию цен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товары в регионах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ярмарок, «зеленых» караванов,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 поставок товаров «от поля до стола»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–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МЭРТ –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–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 –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–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«НУХ «КазАгро» – акционерное общество «Национальный управляющий холдинг «КазАгро»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МВК по законопроектной деятельности – Межведомственная комиссия по вопросам законопроектной деятельности при Правительстве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РБК – Республиканская бюджетная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СПК – социально-предпринимательская корпорация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комплексу мер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продовольственного рынка с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применением рыночных механизмов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расширения посевных площадей в целях увеличения объемов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производства продовольственных товаров в Республике Казахстан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Картофель – на 9,55 тыс. га к 2014 году, в том числе: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4928"/>
        <w:gridCol w:w="1830"/>
        <w:gridCol w:w="1937"/>
        <w:gridCol w:w="1895"/>
        <w:gridCol w:w="1831"/>
      </w:tblGrid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республике: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9,55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Морковь столовая – на 1,765 тыс. га к 2014 году, в том числе: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4921"/>
        <w:gridCol w:w="1848"/>
        <w:gridCol w:w="1934"/>
        <w:gridCol w:w="1892"/>
        <w:gridCol w:w="1828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0,045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республике: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0,375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1,765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Капуста белокочанная – на 2,250 тыс. га к 2014 году, в том числе: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4971"/>
        <w:gridCol w:w="1787"/>
        <w:gridCol w:w="1937"/>
        <w:gridCol w:w="1895"/>
        <w:gridCol w:w="1831"/>
      </w:tblGrid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0,825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республике: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2,250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Огурцы – на 0,630 тыс. га к 2014 году, в том числе: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4921"/>
        <w:gridCol w:w="1848"/>
        <w:gridCol w:w="1934"/>
        <w:gridCol w:w="1892"/>
        <w:gridCol w:w="1828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республике: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0,630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Томаты – на 0,850 тыс. га к 2014 году, в том числе: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4921"/>
        <w:gridCol w:w="1870"/>
        <w:gridCol w:w="1934"/>
        <w:gridCol w:w="1870"/>
        <w:gridCol w:w="1828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республике: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Лук репчатый – на 0,3 тыс. га к 2014 году, в том числе: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4921"/>
        <w:gridCol w:w="1870"/>
        <w:gridCol w:w="1934"/>
        <w:gridCol w:w="1870"/>
        <w:gridCol w:w="1828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республике: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Масличные культуры – на 66,8 тыс. га к 2014 году, в том числе: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4921"/>
        <w:gridCol w:w="1870"/>
        <w:gridCol w:w="1955"/>
        <w:gridCol w:w="1849"/>
        <w:gridCol w:w="1828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республике: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66,8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Гречиха – на 52,1 тыс. га к 2014 году, в том числе: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4921"/>
        <w:gridCol w:w="1870"/>
        <w:gridCol w:w="1955"/>
        <w:gridCol w:w="1849"/>
        <w:gridCol w:w="1828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республике: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52,1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комплексу мер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продовольственного рынка с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применением рыночных механизмов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</w:t>
      </w:r>
      <w:r>
        <w:br/>
      </w:r>
      <w:r>
        <w:rPr>
          <w:rFonts w:ascii="Times New Roman"/>
          <w:b/>
          <w:i w:val="false"/>
          <w:color w:val="000000"/>
        </w:rPr>
        <w:t>
расширения овощных культур закрытого грунта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Площади закрытого грунта – на 291,95 га (из них: промышленные теплицы – 20,95 га, упрощенные теплицы – 271 га) к 2014 году, в том числе: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4301"/>
        <w:gridCol w:w="1355"/>
        <w:gridCol w:w="1421"/>
        <w:gridCol w:w="1443"/>
        <w:gridCol w:w="1268"/>
        <w:gridCol w:w="1356"/>
        <w:gridCol w:w="1004"/>
        <w:gridCol w:w="1181"/>
      </w:tblGrid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теплицы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Упрощенные (пленочные)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теплицы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республике: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291,95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комплексу мер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продовольственного рынка с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применением рыночных механизмов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строительства/модернизации овощехранилищ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Дополнительно на 310,7 тыс. тонн к 2014 году,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4941"/>
        <w:gridCol w:w="2062"/>
        <w:gridCol w:w="2126"/>
        <w:gridCol w:w="1870"/>
        <w:gridCol w:w="1956"/>
      </w:tblGrid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2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республике: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100 400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104 200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