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ec5c" w14:textId="72be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12 августа 2010 года № 114-р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апреля 2011 года № 50-р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12 августа 2010 года № 114-р "О мерах по реализации Кодекса Республики Казахстан от 30 июня 2010 года "О таможенном деле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внесении изменений и дополнений в некоторые законодательные акты Республики Казахстан по вопросам таможенного регулирования и налогообложения"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таможенном деле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2010 года "О внесении изменений и дополнений в некоторые законодательные акты Республики Казахстан по вопросам таможенного регулирования и налогообложения",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17, слова "август 2010 года" заменить словами "декабрь 2011 года".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