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cae3e" w14:textId="80cae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визита Патриарха Московского и всея Руси Кирилла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16 января 2010 года № 5-р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целях подготовки и проведения визита Патриарха Московского и всея Руси Кирилла в Республику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Министерству иностранных дел Республики Казахстан обеспечить протокольно-организационные мероприятия по подготовке и проведению визита Патриарха Московского и всея Руси Кирилла в период с 16 по 18 января </w:t>
      </w:r>
      <w:r>
        <w:rPr>
          <w:rFonts w:ascii="Times New Roman"/>
          <w:b w:val="false"/>
          <w:i w:val="false"/>
          <w:color w:val="000000"/>
          <w:sz w:val="28"/>
        </w:rPr>
        <w:t>2010 года в городах Астане и Алматы (далее - визит).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Управлению делами Президента Республики Казахстан (по согласованию) принять организационные меры по обслуживанию членов делегации по формату "1+10", обеспечить финансирование расходов на проведение визита за счет средств, предусмотренных в республиканском бюджете на 2010 год по программам 001 "Обеспечение деятельности Главы государства, Премьер-Министра и других должностных лиц государственных органов" и 003 "Санитарно-эпидемиологическое благополучие населения на республиканском уровне"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Службе охраны Президента Республики Казахстан (по согласованию), Комитету национальной безопасности Республики Казахстан (по согласованию), Министерству внутренних дел Республики Казахстан обеспечить безопасность Патриарха Московского и всея Руси Кирилла и членов официальной делегации в аэропортах городов Астаны и Алматы, в местах проживания и посещения, сопровождение по маршрутам следования, а также охрану специального самолета.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Министерству транспорта и коммуникаций Республики Казахстан в установленном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совместно с Министерством обороны Республики Казахстан пролет специального самолета Патриарха Московского и всея Руси Кирилла над территорией Республики Казахстан, посадку и вылет в аэропортах городов Астаны и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техническое обслуживание, стоянку и заправку специального самолета и аэропортах городов Астаны и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Министерству культуры и информации Республики Казахстан обеспечить освещение визита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Акимату города Алматы обеспечить рабочий завтрак от имени акима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города Алматы Есимова А.С. в честь Патриарха Московского и всея Руси </w:t>
      </w:r>
      <w:r>
        <w:rPr>
          <w:rFonts w:ascii="Times New Roman"/>
          <w:b w:val="false"/>
          <w:i w:val="false"/>
          <w:color w:val="000000"/>
          <w:sz w:val="28"/>
        </w:rPr>
        <w:t>Кирилла.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Акиматам городов Астаны и Алматы обеспечить выполнение организационных мероприятий по встрече и проводам Патриарха Московского и всея Руси Кирилла и официальной делегации в аэропортах городов Астаны и Алматы, оформлению аэропорта, места проживания, сопровождению в местах посещения, а также организацию культурной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Пограничной службе Комитета национальной безопасности Республики Казахстан (по согласованию) обеспечить проверку документов Патриарха Московского и всея Руси Кирилла и членов официальной делегации </w:t>
      </w:r>
      <w:r>
        <w:rPr>
          <w:rFonts w:ascii="Times New Roman"/>
          <w:b w:val="false"/>
          <w:i w:val="false"/>
          <w:color w:val="000000"/>
          <w:sz w:val="28"/>
        </w:rPr>
        <w:t>без персонального паспортного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8. Комитету таможенного контроля Министерства финансов Республики Казахстан (по согласованию) обеспечить пропуск Патриарха Московского и всея Руси Кирилла и членов официальной делегации в льготном порядке в соответствии с таможенным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9. Контроль за реализацией настоящего распоряжения возложить на Министерство иностранных дел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распоряжению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от 16 января 2010 года № 5-р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Организационные меры по обеспечению и обслуживанию Патриарха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Московского и всея Руси Кирилла и членов официальной делегации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Размещение Патриарха Московского и всея Руси Кирилла, членов официальной делегации (по формату "1+10") и сотрудников Службы охраны Президента Республики Казахстан в гостиницах городов Астаны и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Изготовление печатной продукции (бейджи, программы визита, спецпропуска на автомобили, кувертные карты, пригласительные на прием).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Организация чайного стола в аэропортах городов Астаны и Алматы при встрече и проводе официальной делегации.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Организация рабочего завтрака от имени Президента Республики Казахстан Назарбаева Н.А. в честь Патриарха Московского и всея Руси Кирилла в городе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Приобретение подарков и сувениров для Патриарха Московского и всея Руси Кирилла и членов делегации.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</w:t>
      </w:r>
      <w:r>
        <w:rPr>
          <w:rFonts w:ascii="Times New Roman"/>
          <w:b w:val="false"/>
          <w:i w:val="false"/>
          <w:color w:val="000000"/>
          <w:sz w:val="28"/>
        </w:rPr>
        <w:t xml:space="preserve"> Цветочное оформление в местах проведения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Транспортное обслуживание членов официальной делегации и сопровождающих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8. Медицинское обслуживание членов официальной делегации и сопровождающих лиц.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