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892e" w14:textId="d4f8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29 декабря 2008 года № 292-р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августа 2009 года № 111-р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29 декабря 2008 года № 292-р "О мерах по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Республики Казахстан, принятие которых необходимо в целях реализации Бюджетного кодекса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52, 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"Сроки исполнения" слова "1 полугодие 2009 года" заменить словами "3 квартал 2009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