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eda98" w14:textId="deeda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18-ой сессии Генеральной Ассамблеи Всемирной туристской организации в период с 1 по 8 октября 2009 года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декабря 2008 года № 278-р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эффективной организации и проведения 18-ой сессии Генеральной Ассамблеи Всемирной туристской организации в период с 1 по 8 октября 2009 года в городе Астане: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организационный комитет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      - Премьер-Министр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 - аким города Астана,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 - Министр транспорта и коммуникации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Кул-Мухаммед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Мухамеджанов               - Министр внутренних дел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Бауржан Алимович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Даненов                    - заместитель Министра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Жумагалиевич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Киргизбаев                 - заместитель председателя - директор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Исатаевич              Пограничной Службы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национальной безопасности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 - Председатель Агентства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 Казахстан по информатизации и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Карбузов                   - председатель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Козы-Корпеш Жапарханович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Куандыков                  - аким Кызылординской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Pay                        - аким Акмолинской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Жумагалиев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 общества "Казактелеком"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в срок до 1 апреля 2009 года разработать и утвердить План протокольно-организационных мероприятий по подготовке и проведению 18-ой сессии Генеральной Ассамблеи Всемирной туристской организации в период с 1 по 8 октября 2009 года в городе Астане.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туризма и спорта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