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42fc" w14:textId="169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февраля 2008 года N 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2008 года N 119-р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февраля 2008 года N 33-р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рабочей группы для разработки нового 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
"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Амангельдиева               - заместителя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Ардака Амангельдиевича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Искакова                    - заместителя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Джанибека Сапаровича  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Жамаубаева                  - директора Департамента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Ерулана Кенжебековича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Даленова                    - вице-министра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Руслана Ерболатовича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 Саудабаева Даулета Советовича.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