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1d04" w14:textId="72b1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торжественного приема, посвященного 90-летию Байкена Ашимовича Ашимова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сентября 2007 года N 259-р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проведением 19 сентября 2007 года в городе Астане торжественного приема, посвященного 90-летию выдающегося государственного и общественного деятеля Байкена Ашимовича Ашимова: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делами Президента Республики Казахстан (по согласованию) обеспечить проведение торжественного приема с цветочным оформлением места проведения приема за счет средств, предусмотренных в республиканском бюджете на 2007 год по программе 001 "Обеспечение деятельности Главы государства, Премьер-Министра и других должностных лиц государственных органов".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