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e929" w14:textId="9c1e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26 июля 2007 года "О государственной регистрации прав на недвижимое имущество и сделок с ним" и "О внесении изменений и дополнений в некоторые законодательные акты Республики Казахстан по вопросам государственной регистрации прав на недвижимое имущество и сделок с 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августа 2007 года N 232-р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законов Республики Казахстан от 26 июля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</w:t>
      </w:r>
      <w:r>
        <w:rPr>
          <w:rFonts w:ascii="Times New Roman"/>
          <w:b w:val="false"/>
          <w:i w:val="false"/>
          <w:color w:val="000000"/>
          <w:sz w:val="28"/>
        </w:rPr>
        <w:t>
 прав на недвижимое имущество и сделок с ним"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</w:t>
      </w:r>
      <w:r>
        <w:rPr>
          <w:rFonts w:ascii="Times New Roman"/>
          <w:b w:val="false"/>
          <w:i w:val="false"/>
          <w:color w:val="000000"/>
          <w:sz w:val="28"/>
        </w:rPr>
        <w:t>
 в некоторые законодательные акты Республики Казахстан по вопросам государственной регистрации прав на недвижимое имущество и сделок с ним"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2007 года N 232-р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принятие которых необходимо в целях реализации законов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26 июля 2007 года "О государственной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регистрации прав на недвижимое имущество и сделок с ним"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вопросам государственной регистрации прав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недвижимое имущество и сделок с ним"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333"/>
        <w:gridCol w:w="3093"/>
        <w:gridCol w:w="2133"/>
        <w:gridCol w:w="2213"/>
      </w:tblGrid>
      <w:tr>
        <w:trPr>
          <w:trHeight w:val="11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15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обмену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для 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правового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кадастров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АУЗР,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11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АУЗР,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некоторых вопросах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 и 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 правового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АУЗР,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книги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поступающих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аннулирования записей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регистрационный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 правового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книги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 кадастра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МТК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кадастра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МТК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 присвоения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кадастрового номера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вторичным объектам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паспорта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прав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 имущество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иных объектов,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регистрационных дел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MЮ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15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 записей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 исправления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ошибок, допущенных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документах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дубликата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(удостоверенной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копии) утраченного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 поврежденного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объекта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МСХ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оповещения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бюро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прав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сделок с ним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МЮ   -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 - Министерство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 -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  - Агентство Республики Казахстан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АФН  - Агентство Республики Казахстан по регулированию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финансового рынка и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 - Агентство Республики Казахстан по управлению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Ресурсами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