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8459" w14:textId="82d8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21 августа 2006 года N 234-р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мая 2007 года N 140-p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21 августа 2006 года N 234-р "О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года "О внесении изменений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Казахстан",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3, 9, 10,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"Срок исполнения" строки, порядковый номер 2, слово "Март" заменить словом "Май";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"Государственный орган, ответственный за исполнение" слова "МЭБП (созыв), МФ" заменить словами "МФ (созыв), МЭБП";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"Срок исполнения" слово "Май" заменить словом "Июль";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"Срок исполнения" строки, порядковый номер 12, слово "Март" заменить словом "Июнь"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