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0d12" w14:textId="22e0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дальнейшему развитию жилищного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февраля 2007 года N 22-р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по дальнейшему развитию жилищного строительства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Утегулов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 Амангельдиевич        казначейства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Маслов                     - начальник управления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Карлович             строительства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строительства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Абайдильдин                - депутат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Талгатбек Жамшитович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Галимов                    - депутат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Фарит Хабибрахманович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Уразалинов 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Шаймерден Абильмажинович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Тусупов    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Алдиярбек Алиаскарович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 - председатель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Кайсар Оспанович             строительства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Министерства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Кадюков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Викторович           государственного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Хорошун     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Михайлович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Бекишева 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Кайруллаевна            планирования бюджетных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инвестиционной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планирования Министерства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Балкибекова                - начальник отдела правового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Жолдасбаевна           юридического управления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правового обеспечения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аналитической работы Министерства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Исенова                    - начальник отдела промышленности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Олжабаевна            строительства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промышленности, строительства,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планирования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отраслевых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Абельдинова                - главный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Кенжегариевна       геодезического надзора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землеустройства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управлению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Белович                    - вице-президент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Александрович         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"Корпорация Базис-А"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Найманов                   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Ринат Абаевич               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"Альянсстройинвест".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марта 2007 года внести на рассмотрение в Правительство Республики Казахстан предложения по дальнейшему развитию жилищного строительства.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