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b913" w14:textId="e6cb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подготовке и проведению регионального заседания под эгидой Всемирного экономического форума в Центральной Азии в городе Алматы 11-12 октября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февраля 2007 года N 20-р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регионального заседания под эгидой Всемирного экономического форума в Центральной Азии в городе Алматы 11-12 октября 2007 года (далее - Форум):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по подготовке и проведению Форума (далее - рабочая группа)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Оразбаков                  - 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Избасарович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Булатович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Нурашев                    - председатель Комитета по инвестициям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Бекбулатович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Абдрахманов                - заместитель Министра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Кудайбергенулы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Абдыкаликова               - вице-министр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Гульшара Наушаевна          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Акчулаков 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Бабакумаров                - вице-министр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Жалбакович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Бралиев                    - вице-министр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Альжан Хамидолаевич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 - вице-министр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Супрун  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Васильевич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Шпекбаев                   - вице-министр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 Жаткамбаевич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Букенов                    - первый заместитель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Ахмадиевич           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Рахимбеков                 - директор Департамента транспортной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Толеутай Сатаевич            политики и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сотрудничества Министерства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Аринов   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Асатаевич              общества "Центр маркетингово-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аналитических исследований".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марта 2007 года выработать предложения по подготовке и проведению Форума.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