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1a79" w14:textId="cc21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февраля 2006 года N 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2007 года N 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16 февраля 2006 года N 27-р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налогообложения"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Закона Республики Казахстан "О внесении изменений и дополнений в некоторые законодательные акты Республики Казахстан по вопросам налогообложения",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