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633" w14:textId="ff7f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формирования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2006 года N 374-р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 Плана мероприятий по комплексному подходу к формированию здорового образа жизни,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Д. Ахметова от 9 августа 2006 года N 225-р, создать рабочую группу по вопросам формирования здорового образа жизни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 -  вице-министр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             - 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Казыбаевич     лечебно-профилактической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работы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              - 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Мухтарович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             -  директор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Агабылович       казенного предприятия "Национальный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проблем формирования здорового образа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жизни"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 - 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 Министерства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 -  директор Департамента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Кабыкенович       проблем, науки и мониторинга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Кожумратов           -  директор Департамента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Аубакирович     Министерства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Утешев               -  директор Департамента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Сулейменович     Министерства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 - 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Мекебайулы        подзаконных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Умирбаев             -  начальник отдела организационно-правовой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Сламбекович        работы и документационного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Комитета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культуры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               -  начальник Департамента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Аубаевич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Рамазанова           -  начальник отдела реабилитации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Каирбековна      развития социальных услуг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социальных нормативов и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инвалидов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Ельжанов             -  начальник филиала центрального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Ескермесович    клуба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Манасбаева           -  главный специалист отдела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Сагинбековна     управления здравоохранения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защиты населения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расходов социальной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Аксакалов            -  заместитель акима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Кумар Ергибаевич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 - 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Амирханович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Жумабекова           - 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Маговьяновна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 - 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Турарович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Ажгулова             -  заместитель директора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Кашура Мухтаровна       учреждения "Департамент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Западно-Казахстанской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Кадирова             -  координатор Детского фонда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Шариповна        Объединенных Наций (ЮНИСЕФ) по 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"Здоровье и развитие молодежи, профилактика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ВИЧ/СПИД"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Махмудова            -  специалист агентства Соединенных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                  Америки по международному развитию (ЮСАИД)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программам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Жумадил              -  координатор здравоохранения Всемирного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Бактыбек                банка по вопросам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Ещанова              -  руководитель частного учреждения "Умай"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Мольдира             -  заместитель председателя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                  общественного объединения "Молодежь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здоровый образ жизни"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 - 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 общенационального союза предпринимателей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работодателей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2007 года выработать и представить на рассмотрение в Правительство Республики Казахстан предложения по созданию единой эффективной системы формирования здорового образа жизни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