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45b5" w14:textId="96e4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информационной работы по презентации инвестиционных возможностей Республики Казахстан на 2006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апреля 2006 года
N 112-p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пункта 17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Сетевого графика </w:t>
      </w:r>
      <w:r>
        <w:rPr>
          <w:rFonts w:ascii="Times New Roman"/>
          <w:b w:val="false"/>
          <w:i w:val="false"/>
          <w:color w:val="000000"/>
          <w:sz w:val="28"/>
        </w:rPr>
        <w:t>
 исполнения Общенационального плана мероприятий по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Послания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народу Казахстана от 1 марта 2006 года "Стратегия вхождения Казахстана в число пятидесяти наиболее конкурентоспособных стран мира" и Программы Правительства Республики Казахстан на 2006-2008 годы, утвержденного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марта 2006 года N 222: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информационной работы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презентации инвестиционных возможностей Республики Казахстан на 2006 год (далее - План).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органам, иным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 и заинтересованным организациям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эффективную информационную работу в соответствии с Планом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информации по результатам проведенных мероприятий в Министерство индустрии и торговли Республики Казахстан один раз в полугодие, не позднее 5-го числа месяца, следующего за отчетным полугодием.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представлять в Правительство Республики Казахстан один раз в полугодие, не позднее 15-го числа месяца, следующего за отчетным полугодием, сводную информацию о реализации Плана.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Координацию работ по реализации мероприятий, предусмотренных Планом, возложить на Министерство индустрии и торговли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29 апреля 
</w:t>
      </w:r>
      <w:r>
        <w:rPr>
          <w:rFonts w:ascii="Times New Roman"/>
          <w:b w:val="false"/>
          <w:i w:val="false"/>
          <w:color w:val="000000"/>
          <w:sz w:val="28"/>
        </w:rPr>
        <w:t>
2006 года N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112-р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информационной работы по презентации инвестиционных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возможностей Республики Казахстан на 2006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0"/>
        <w:gridCol w:w="2389"/>
        <w:gridCol w:w="2837"/>
        <w:gridCol w:w="2031"/>
        <w:gridCol w:w="2399"/>
        <w:gridCol w:w="2394"/>
      </w:tblGrid>
      <w:tr>
        <w:trPr>
          <w:trHeight w:val="9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 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 про-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ведения*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прове- дения*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Ответ- ственные за ис- полнение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Источни- ки фи- нанси-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 за пределами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Региональ-ный день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регионе"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Ганновер-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Ганновер,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институтыразвития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МИД "За- граничные команди-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ровки", институты развития
</w:t>
            </w:r>
          </w:p>
        </w:tc>
      </w:tr>
      <w:tr>
        <w:trPr>
          <w:trHeight w:val="9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"Воз-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 част-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РеспубликиКазахстан"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Франкфурт  -на-Майне,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 МИД "За- граничныекоманди- ровки", ТОО "Каз-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инвест", институты развития
</w:t>
            </w:r>
          </w:p>
        </w:tc>
      </w:tr>
      <w:tr>
        <w:trPr>
          <w:trHeight w:val="9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эконо-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Саксониии Тюрингии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Дрезден, г. Гера,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заинтере- сованные государ- ственные органы,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институтыразвития,ТОО "Каз-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инвест"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 МИД "За- граничные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команди- ровки",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 развития, ТОО "Каз-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инвест"
</w:t>
            </w:r>
          </w:p>
        </w:tc>
      </w:tr>
      <w:tr>
        <w:trPr>
          <w:trHeight w:val="9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инвести-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тях Респ-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"День Ка- захстана"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Джидда, Королевство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Саудовская Аравия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полу- годие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 органы,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 развития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БюджетнаяпрограммаМИД "За- граничные команди- ровки",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институ- ты раз- вития
</w:t>
            </w:r>
          </w:p>
        </w:tc>
      </w:tr>
      <w:tr>
        <w:trPr>
          <w:trHeight w:val="9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Конферен- ция "Инвестиционный климат 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захстана и инвес-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тиционные возможнос-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Гон- конга"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Гонконг, Китайская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Народная Республика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 развития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"За граничные команди- ровки", ТОО "Каз-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инвест", институ- ты раз- вития
</w:t>
            </w:r>
          </w:p>
        </w:tc>
      </w:tr>
      <w:tr>
        <w:trPr>
          <w:trHeight w:val="9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 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 сих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дело- вых кру- гов (неф- техимия, металлур- гия, IT- техноло-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гии, транспорт- ная инфра-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структура)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Атланта,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Америки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МИТ, 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заинтере- сованные государ- ственные органы, АО "НК" КазМунай- Газ", ТОО "Казин- вест", институты развития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 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"За-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граничные команди- ровки", АО "НК" КазМунай-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Газ", ТОО "Каз-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инвест", институты развития
</w:t>
            </w:r>
          </w:p>
        </w:tc>
      </w:tr>
      <w:tr>
        <w:trPr>
          <w:trHeight w:val="9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Бизнес-конференция  с участи- ем казах- станских и британ- ских деловых кругов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(текстиль-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про- мышлен- ность, нефтегазо- вое маши- нострое-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 мета-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ллургия, транспор- тная 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тура)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Лондон, Соединенное Королевство Великобрита- нии и Северной Ирландии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 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"За-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граничные команди- ровки", ТОО "Каз-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инвест", институты развития
</w:t>
            </w:r>
          </w:p>
        </w:tc>
      </w:tr>
      <w:tr>
        <w:trPr>
          <w:trHeight w:val="9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торгового центра "Стратегияи сельско-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хозяйстве- нный сектор: начало и управлениеэкспорто-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ориентиро- 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 хозяйстве- нных клас- теров"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 Конфедерацияг. Берн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БюджетнаяпрограммаМИД "За- граничные команди- ровки"
</w:t>
            </w:r>
          </w:p>
        </w:tc>
      </w:tr>
      <w:tr>
        <w:trPr>
          <w:trHeight w:val="9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Презента- ция Регио-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 го центра г.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 по кластернойполитике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РеспубликиКазахстан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Франкфурт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-на-Майне,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ноября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заинтере- сованные государ- ственные органы,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инвест", институтыразвития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"За- граничныекоманди- ровки", ТОО "Каз-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институтыразвития
</w:t>
            </w:r>
          </w:p>
        </w:tc>
      </w:tr>
      <w:tr>
        <w:trPr>
          <w:trHeight w:val="9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8-я Меж- дународная выставка- конферен- ция "Ин- вестор Экспо 2006"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Москва, Российская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заинтере- сованные государ- ственные органы,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инвест"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БюджетнаяпрограммаМИД "За- граничныекоманди- ровки",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инвест"
</w:t>
            </w:r>
          </w:p>
        </w:tc>
      </w:tr>
      <w:tr>
        <w:trPr>
          <w:trHeight w:val="9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 "Инвести- 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Казах- стана"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Куала- Лумпур, Малайзия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заинтере- сованные государ- ственные органы,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инвест", институтыразвития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БюджетнаяпрограммаМИД "За- граничныекоманди- ровки", ТОО "Каз-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инвест", институтыразвития
</w:t>
            </w:r>
          </w:p>
        </w:tc>
      </w:tr>
      <w:tr>
        <w:trPr>
          <w:trHeight w:val="9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Презента- ция СЭЗ "Оңтустік"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Пакистан,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Индия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 чение года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МЭБП, МСХ, 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заинтере- сованные государ- ственные органы, институтыразвития,дирекция СЭЗ "Оң- тустік"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БюджетнаяпрограммаМИД "За- граничныекоманди- ровки", институтыразвития,Дирекция СЭЗ "Оң- тустік"
</w:t>
            </w:r>
          </w:p>
        </w:tc>
      </w:tr>
      <w:tr>
        <w:trPr>
          <w:trHeight w:val="9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 Меж- дународный Форум "Мо-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лочная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дустрия 2006"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Москва, Российская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 чение года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Мо- лочный союз Ка- захстана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БюджетнаяпрограммаМИД "За- граничныекоманди- ровки",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Молочный союз Ка- захстана
</w:t>
            </w:r>
          </w:p>
        </w:tc>
      </w:tr>
      <w:tr>
        <w:trPr>
          <w:trHeight w:val="9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кругов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Хельсин-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ки, Респу-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МЭМР,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 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КазМунай- Газ", ТОО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"Казин- вест", институтыразвития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БюджетнаяпрограммаМИД "За- граничные команди- ровки", АО "НК" КазМунай- Газ", ТОО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"Казин- вест",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институтыразвития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 в Республике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6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 "SAT &amp; Сompa- ny", МЭМР, АО "НК "Каз-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МунайГаз"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"SAT &amp; Compa- ny" , АО "НК "Каз-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МунайГаз"
</w:t>
            </w:r>
          </w:p>
        </w:tc>
      </w:tr>
      <w:tr>
        <w:trPr>
          <w:trHeight w:val="9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мате- риалов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 индустри- ально-ин- новацион- ного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вития",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инвест"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индустри- ально-ин- новацион- ного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вития", ТОО "Каз-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инвест"
</w:t>
            </w:r>
          </w:p>
        </w:tc>
      </w:tr>
      <w:tr>
        <w:trPr>
          <w:trHeight w:val="9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 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дело-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кру- гов (текс-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тиль, неф-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техимия нефтегазо- вое маши- ностроениетранспорт-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инфра-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структура)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июня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ассоциа- ция "Ита-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лия-Казахстан",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институтыразвития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ассоциа- ции "Ита-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лия-Каза- хстан"
</w:t>
            </w:r>
          </w:p>
        </w:tc>
      </w:tr>
      <w:tr>
        <w:trPr>
          <w:trHeight w:val="9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онная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посвящен- ная разви-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тию прио-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 ской эко- номики,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представи-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дипломати-ческих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иностран- ных госу- дарств,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иностран- ных ком- паний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КазахстанеРоссии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странах Централь-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Азии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заинтере- сованные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 ственные органы,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институтыразвития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Институтыразвития
</w:t>
            </w:r>
          </w:p>
        </w:tc>
      </w:tr>
      <w:tr>
        <w:trPr>
          <w:trHeight w:val="9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конферен- ция по 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 раз- вития текстиль-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 в Южно-Каза-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хстанской области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дирекция СЭЗ "Оң- тустік", заинтересованные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 органы,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институтыразвития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Дирекция СЭЗ "Оң- тустік", институты развития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Возможно проведение инвестиционных мероприятий в рамках визитов Главы государства и Правительства за рубеж, во время поездок руководства страны по регионам Казахстана, а также в ходе визитов глав иностранных государств в Казахстан в течение 2006 года. Сроки и место проведения указанных мероприятий являются ориентировочными, могут изменяться в зависимости от договоренностей казахстанской стороны с иностранными организаторами.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 - Министерство иностранных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 -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- Министерство сельского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 - Министерство транспорта и коммуникаций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 - Министерство экономики и бюджетного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МЭМР - Министерство энергетики и минеральных ресурсов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"НК "КазМунайГаз" - акционерное общество "Национальная компания "КазМунайГаз"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"Казинвест" - товарищество с ограниченной ответственностью "Казахстанский центр содействия инвестициям"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"Центр индустриально-инновационного развития" - товарищество с ограниченной ответственностью "Центр индустриально-инновационного развития"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"SAT &amp; Company" - товарищество с ограниченной ответственностью "SAT &amp; Company"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СЭЗ "Оңтустік" - специальная экономическая зона "Оңтустік"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Институты развития: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Акционерное общество "Инвестиционный фонд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Акционерное общество "Национальный инновационный фонд"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Акционерное общество "Банк Развития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Акционерное общество "Центр инжиниринга и трансферта технологий"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Акционерное общество "Государственная страховая корпорация по страхованию экспортных кредитов и инвестиций"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Акционерное общество "Центр маркетингово-аналитических исследований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