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1059" w14:textId="15c1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подготовку и проведение второго заседания старших должностных лиц диалога "Центральная Азия + Япония"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февраля 2006 года N 24-р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второго заседания старших должностных лиц диалога "Центральная Азия + Япония" 8 февраля 2006 года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средства в сумме 560400 (пятьсот шестьдесят тысяч четыреста) тенге за счет средств, предусмотренных в республиканском бюджете на 2006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