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c25" w14:textId="c171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законопроектов, регулирующих вопросы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2005 года N 337-р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законопроектов регулирующих вопросы игорного бизнеса создать межведомственную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Коржова                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Смаилов       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 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Тлеумуратов Юрий Джумабаевич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непроизводственных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платежей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Бобров Владимир Яковлевич          -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Милютин Александр Александрович    -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Чиркалин Иван Федорович            -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Даулбаев Асхат Кайзуллаевич        -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прокурора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Ибраимов Рустам Анварович   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преступностью (финансовая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полиция)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Шпекбаев Алик Жаткамбаевич 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Куставлетов Дулат Рашитович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Смагулов Болат Советович           -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Нусупова Асель Бековна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Кусаинов                           -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 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     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           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Дукенбаевич      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      Республики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распоряжением Премьер-Министра РК от 2 марта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межведомственной рабочей группе запрашивать и получать у государственных органов Республики Казахстан информацию о субъектах игорного бизнеса и соответствующие материалы.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Межведомственной рабочей группе к 10 марта 2006 года представить на рассмотрение Правительства Республики Казахстан законопроекты, регулирующие вопросы игорного бизнеса.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распоряжением Премьер-Министра РК от 2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