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c613" w14:textId="b92c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реализации задачи Стратегии достижения европейских стандартов в области государственной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ноября 2005 года N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 Плана мероприятий по реализации Программы развития государственной правовой статистики и специальных учетов в Республике Казахстан на 2005-2007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1374, а также в целях дальнейшего совершенствования государственной правовой информационной статистической системы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Айтпаева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Муханбедиановна       правовой статистике и специальным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учетам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Туранов                   - начальник управления аналитической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 Жунуспекович           работы и правового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                    - прокурор отдела пофамильного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Михайлович            управления специальных учетов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Сакалов                   -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Зиядаевич            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Коканбаева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Азимбековна           анализа и публикаций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                    - начальник управления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Карлыгаш Султановна         деятельности судов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судебному администрированию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Верховном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Байгазиев                 - начальник информационного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Болатович            Информационно-аналитического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Ганиева                   - заведующая сектором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Гульназ Хусаиновна          организационно-аналитического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Аппарата Верховного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Жортушинова               - начальник отдела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Венера Кажимуратовна        обеспечения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информатизации и связи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Сулейменова               - начальник отдела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Жаксыбике Тлеукадыровна     регулирования управления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регулирования и метрологии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техническому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метрологии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Бараншинов                - начальник контрольно-методического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Каиркешевич          отдела по организации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по борьбе с контрабандой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Кербер                    - начальник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Эдуардович          аналитического отдела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военной полиции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Сил Республики Казахстан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Абдреева                  - начальник управления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Токтаровна           государственной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авторского и смежных прав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Карабаев                  - начальник отдела взаимодействия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Токешевич             органами внутренних дел и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оперативного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 - начальник отдела дознания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Майданович            государственному контролю и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Утепова                   - начальник отдела кадров и работы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Казиевна            персоналом управления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контрольной и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административной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Музыка                    - главный специалист отдела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Степановна         формированию информации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назначения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информатизации и связи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дел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июля 2006 года внести предложения в Правительство Республики Казахстан по реализации задачи Стратегии достижения европейских стандартов в области государственной правовой статистики и специальных учетов.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