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d88f" w14:textId="bf0d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двадцатого заседания Группы высокого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2005 года N 118-р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13 мая 2005 года в городе Астане двадцатого заседания Группы высокого уровня по формированию Единого экономического пространства Республики Беларусь, Республики Казахстан, Российской Федерации и Украины (далее - Группа высокого уровня):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средства на проживание и питание членов делегаций Республики Беларусь, Российской Федерации и Украины, принимающих участие в заседании Группы высокого уровня, в сумме 794400 (семьсот девяносто четыре тысячи четыреста) тенге за счет средств, предусмотренных в республиканском бюджете на 2005 год 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