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ac39" w14:textId="8a0a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22-го заседания Координационного Совета Межправительственной фельдъегерской связи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апреля 2005 года
N 76-p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подготовки и проведения 22-го заседания Координационного Совета Межправительственной фельдъегерской связи государств-участников Содружества Независимых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средства на проживание в гостинице с 24 по 27 мая 2005 года в городе Астане 21 участника 22-го заседания Координационного Совета Межправительственной фельдъегерской связи государств-участников Содружества Независимых Государств за счет средств, предусмотренных в республиканском бюджете на 2005 год по бюджетной программе 006 "Представительские расходы".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реализацией настоящего распоряжения возложить на Канцелярию Премьер-Министра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