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422a" w14:textId="0524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и проведению Второй Конференции Сторон конвенции о доступе к информации, участию общественности в процессе принятия решений и доступе к правосудию по вопросам, касающимся окружающей среды, в городе Алматы 25-27 мая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февраля 2005 года  N 35-р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подготовки и проведения Второй Конференции Сторон конвенции о доступе к информации, участию общественности в процессе принятия решений и доступе к правосудию по вопросам, касающимся окружающей среды (далее - Конференция):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подготовке и проведению Конференции в составе согласно приложению (далее - рабочая группа).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апреля 2005 года выработать предложения по подготовке и проведению Конференции и внести в Правительство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2005 года N 35-р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рабочей группы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Второй Конференции Сторон конвенции о доступе </w:t>
      </w:r>
      <w:r>
        <w:br/>
      </w:r>
      <w:r>
        <w:rPr>
          <w:rFonts w:ascii="Times New Roman"/>
          <w:b/>
          <w:i w:val="false"/>
          <w:color w:val="000000"/>
        </w:rPr>
        <w:t xml:space="preserve">
к информации, участию общественности в процессе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принятия решений и доступе к правосудию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вопросам, касающимся окружающей среды, 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городе Алматы 25-27 мая 2005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Самакова           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Айткуль Байгазиевна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Абдикаримова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Джаксылыковна      стратегического планирования и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    -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Жамбул Лесбекович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 - вице-министр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   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Карбузов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Козы-Корпеш Жапарханович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Кошанов           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Жаканович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Онжанов   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Баймолданович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 - первый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Оразалинов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Султанович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Сунтаев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Тлеген Иматович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Сманкулов                 - заместитель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Султанович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