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ce5c" w14:textId="87dc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Российской 
Федерации Путина Владимира Владимировича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января 2005 года
N 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рабочего визита Президента Российской Федерации Путина Владимира Владимировича в Республику Казахстан с 11 по 14 января 2005 года в городах Астане (в случае посещения) и Алматы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официальной делегации Российской Федерации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Российской Федерации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Президента Российской Федерации над территорией Республики Казахстан, посадку и вылет в аэропортах городов Астаны (в случае посещения)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(в случае посещения)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 организовать прием в честь Президента Российской Федерации в городе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 (в случае посещения) и Алматы обеспечить выполнение организационных мероприятий по встрече и проводам делегации Российской Федерации, оформлению аэропортов и улиц городов Астаны (в случае посещения) и Алматы.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Российской Федерации в аэропортах городов Астаны (в случае посещения) и Алматы,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2005 года N 2-р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Организационные меры по обслуживанию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официальной делегации Российской Федерации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Российской Федерации (1+10), а также оказание содействия в размещении и обеспечении транспортным обслуживанием сопровождающих лиц в гостиницах городов Астаны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городов Астаны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(в случае посещения) и Алматы при встрече и проводах официальной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Н.Назарбаева в честь Президента Российской Федерации В. Путина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