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82ed" w14:textId="9748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инвестиционных фондах"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2004 года N 292-р.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Агентству Республики Казахстан по регулированию и надзору финансового рынка и финансовых организаций (по согласованию) в двухмесячный срок принять соответствующие ведомственные нормативные правовые акты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фондах" и проинформировать Правительство Республики Казахстан о принятых мерах.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