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63f" w14:textId="ae8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
от 8 сентября 2004 года N 254-р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2004 года N 289-р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сентября 2004 года N 254-р "О создании рабочей группы по изучению функций государственных органов и выработке рекомендаций по сокращению контрольно-надзорных функций"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ввести в состав рабочей группы по изучению функций государственных органов и выработке рекомендаций по сокращению контрольно-надзорных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Акылбекова                - заведующего сектором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Секербаевича         правоохранительной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Государственно-правового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Аккулева Абылайхана Шынтемировича;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 слова "до 15 сентября 2004 года" заменить словами "до 24 сентября 2004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