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5600" w14:textId="4255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проекта строительства нефтепровода "Атасу-Алашанькоу"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2004 года N 282-р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работы по реализации проекта строительства нефтепровода "Атасу-Алашанькоу":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Есимбеков 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Сабр Сайлаубекович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"КазМунайГаз", секретарь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Нурмаханбетович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Заирканович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Караманов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Узакбаевич             делам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Туйтеевич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Танатович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 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Мусабек Исаевич              промышленности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Талько              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Романович             деятельности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заместитель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Амандык Габбасович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                -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 - председатель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 областного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Кокрекбаев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Насбекович             "Национальная компания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темiр жолы"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Кабылдин  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Каиргельды                   общества -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Максутович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Ибраембаев                 - главный инженер дирекции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Сейфуллович           магистральной сети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"Казакстан темiр жолы"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Урынбасаров                - главный инженер дирекции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Пазылбекович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"Казакстан темiр жолы"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Тулеушин                   - заместитель директора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Аманбай        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Тулеушинович                 компания "Казакстан темiр жолы"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"Диспетчерский центр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перевозками"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Мустафиевич            грузовой и коммерческой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дирекции перевозок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"Казакстан темiр жолы"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Упушев                     - генеральный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Елемесович             акционерного общества "КазСтройСервис"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ноября 2004 года представить в Правительство Республики Казахстан предложения по реализации проекта строительства нефтепровода "Атасу-Алашанькоу".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