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60ad" w14:textId="78e6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распоряжение Премьер-Министра Республики Казахстан от 2 июня 2004 года N 164-р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июля 2004 года N 213-р. Утратило силу - распоряжением Премьер-Министра РК от 30 декабря 2004 года N 383-р (R040383)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 июня 2004 года N 164-р "О мерах по реализации Закона Республики Казахстан "О регулировании торговой деятельности"следующие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нормативных правовых актов Правительства Республики Казахстан, принятие которых необходимо в целях реализации Закона Республики Казахстан "О регулировании торговой деятельности", утвержденном указанным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слова "Правительства Республики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строки, порядковый номер 1, изложить в следующей редакции: "сентябрь 2004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строки, порядковый номер 2, изложить в следующей редакции: "октябрь 2004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3 и 4,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строки, порядковый номер 5, изложить в следующей редакции: "август 2004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строки, порядковый номер 6, изложить в следующей редакции: "сентябрь 2004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строки, порядковый номер 7, изложить в следующей редакции: "октябрь 2004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строки, порядковый номер 8, изложить в следующей редакции: "октябрь 2004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9,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"9    О внесении изменений и       Постановление  сентябрь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дополнений в постановления   Правительства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Республики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от 12 сентября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2002 года N 996 и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 ноября 2002 года N 1220                                   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